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2A90" w14:textId="77777777" w:rsidR="00226FFA" w:rsidRDefault="00226FFA"/>
    <w:p w14:paraId="704A9FC8" w14:textId="5F4BC1AF" w:rsidR="00226FFA" w:rsidRDefault="00226FFA">
      <w:pPr>
        <w:sectPr w:rsidR="00226FFA" w:rsidSect="00515038">
          <w:footerReference w:type="default" r:id="rId7"/>
          <w:headerReference w:type="first" r:id="rId8"/>
          <w:footerReference w:type="first" r:id="rId9"/>
          <w:pgSz w:w="11906" w:h="16838"/>
          <w:pgMar w:top="567" w:right="720" w:bottom="720" w:left="720" w:header="680" w:footer="227" w:gutter="0"/>
          <w:cols w:space="708"/>
          <w:titlePg/>
          <w:docGrid w:linePitch="360"/>
        </w:sectPr>
      </w:pPr>
    </w:p>
    <w:p w14:paraId="09966DBD" w14:textId="77777777" w:rsidR="001F2B3D" w:rsidRPr="001F2B3D" w:rsidRDefault="001F2B3D" w:rsidP="001F2B3D">
      <w:pPr>
        <w:jc w:val="center"/>
        <w:rPr>
          <w:b/>
          <w:sz w:val="36"/>
          <w:szCs w:val="36"/>
          <w:u w:val="single"/>
        </w:rPr>
      </w:pPr>
      <w:r w:rsidRPr="001F2B3D">
        <w:rPr>
          <w:b/>
          <w:sz w:val="36"/>
          <w:szCs w:val="36"/>
          <w:u w:val="single"/>
        </w:rPr>
        <w:t>Volunteer Policy</w:t>
      </w:r>
    </w:p>
    <w:p w14:paraId="6AFC90F9" w14:textId="77777777" w:rsidR="001F2B3D" w:rsidRPr="001F2B3D" w:rsidRDefault="001F2B3D" w:rsidP="001F2B3D">
      <w:pPr>
        <w:rPr>
          <w:bCs/>
          <w:iCs/>
          <w:sz w:val="2"/>
          <w:szCs w:val="2"/>
        </w:rPr>
      </w:pPr>
    </w:p>
    <w:p w14:paraId="76528BD4" w14:textId="669F36FF" w:rsidR="001F2B3D" w:rsidRPr="001F2B3D" w:rsidRDefault="001F2B3D" w:rsidP="001F2B3D">
      <w:pPr>
        <w:jc w:val="both"/>
      </w:pPr>
      <w:r w:rsidRPr="001F2B3D">
        <w:t xml:space="preserve">Fraser Park </w:t>
      </w:r>
      <w:r w:rsidR="00C9792C">
        <w:t>Primary</w:t>
      </w:r>
      <w:r w:rsidRPr="001F2B3D">
        <w:t xml:space="preserve"> School provide opportunities for students to achieve academic excellence through child centred and </w:t>
      </w:r>
      <w:r w:rsidRPr="001F2B3D">
        <w:t>child-initiated</w:t>
      </w:r>
      <w:r w:rsidRPr="001F2B3D">
        <w:t xml:space="preserve"> learning programmes.  We are a community-focussed centre that values learning for its entire staff, students/children and families.  Fraser Park </w:t>
      </w:r>
      <w:r w:rsidR="00C9792C">
        <w:t>Primary</w:t>
      </w:r>
      <w:r w:rsidRPr="001F2B3D">
        <w:t xml:space="preserve"> School is a school that embraces cultural diversity, recognises and accepts difference and caters for individual needs.  We are committed to developing positive relationships between individuals.</w:t>
      </w:r>
    </w:p>
    <w:p w14:paraId="27F458E9" w14:textId="2AB2B369" w:rsidR="001F2B3D" w:rsidRPr="001F2B3D" w:rsidRDefault="001F2B3D" w:rsidP="001F2B3D">
      <w:pPr>
        <w:jc w:val="both"/>
      </w:pPr>
      <w:r w:rsidRPr="001F2B3D">
        <w:t xml:space="preserve">We value volunteer support at Fraser Park </w:t>
      </w:r>
      <w:r w:rsidR="00C9792C">
        <w:t>Primary</w:t>
      </w:r>
      <w:r w:rsidRPr="001F2B3D">
        <w:t xml:space="preserve"> School.  Throughout the school year there are many tasks in which volunteers can be involved with. These tasks include: helping in classrooms, in the library, in the yard, on excursions and the canteen.  All volunteers must have a current Working with Children Check, RRHAN-EC and be eligible to work in DfE sites.</w:t>
      </w:r>
    </w:p>
    <w:p w14:paraId="78F6512E" w14:textId="77777777" w:rsidR="001F2B3D" w:rsidRPr="001F2B3D" w:rsidRDefault="001F2B3D" w:rsidP="001F2B3D">
      <w:pPr>
        <w:jc w:val="both"/>
        <w:rPr>
          <w:b/>
          <w:sz w:val="24"/>
          <w:szCs w:val="24"/>
          <w:u w:val="single"/>
        </w:rPr>
      </w:pPr>
      <w:r w:rsidRPr="001F2B3D">
        <w:rPr>
          <w:b/>
          <w:sz w:val="24"/>
          <w:szCs w:val="24"/>
          <w:u w:val="single"/>
        </w:rPr>
        <w:t>Induction</w:t>
      </w:r>
    </w:p>
    <w:p w14:paraId="1C954D0C" w14:textId="77777777" w:rsidR="001F2B3D" w:rsidRPr="001F2B3D" w:rsidRDefault="001F2B3D" w:rsidP="001F2B3D">
      <w:pPr>
        <w:jc w:val="both"/>
      </w:pPr>
      <w:r w:rsidRPr="001F2B3D">
        <w:t>Each volunteer will undergo an induction process which will determine the nature of the work they will be involved.  This process may include meeting with the principal or delegate who will provide the volunteer with the Volunteer Handbook.</w:t>
      </w:r>
    </w:p>
    <w:p w14:paraId="34467C73" w14:textId="77777777" w:rsidR="001F2B3D" w:rsidRPr="001F2B3D" w:rsidRDefault="001F2B3D" w:rsidP="001F2B3D">
      <w:pPr>
        <w:jc w:val="both"/>
        <w:rPr>
          <w:b/>
          <w:sz w:val="24"/>
          <w:szCs w:val="24"/>
          <w:u w:val="single"/>
        </w:rPr>
      </w:pPr>
      <w:r w:rsidRPr="001F2B3D">
        <w:rPr>
          <w:b/>
          <w:sz w:val="24"/>
          <w:szCs w:val="24"/>
          <w:u w:val="single"/>
        </w:rPr>
        <w:t>Yard</w:t>
      </w:r>
    </w:p>
    <w:p w14:paraId="0F211BC6" w14:textId="77777777" w:rsidR="001F2B3D" w:rsidRPr="001F2B3D" w:rsidRDefault="001F2B3D" w:rsidP="001F2B3D">
      <w:pPr>
        <w:jc w:val="both"/>
      </w:pPr>
      <w:r w:rsidRPr="001F2B3D">
        <w:t xml:space="preserve">These volunteers work under the supervision of the teacher on yard duty and support school and preschool programs as negotiated with the principal or delegate. </w:t>
      </w:r>
    </w:p>
    <w:p w14:paraId="3E175475" w14:textId="77777777" w:rsidR="001F2B3D" w:rsidRPr="001F2B3D" w:rsidRDefault="001F2B3D" w:rsidP="001F2B3D">
      <w:pPr>
        <w:jc w:val="both"/>
        <w:rPr>
          <w:b/>
          <w:sz w:val="24"/>
          <w:szCs w:val="24"/>
          <w:u w:val="single"/>
        </w:rPr>
      </w:pPr>
      <w:r w:rsidRPr="001F2B3D">
        <w:rPr>
          <w:b/>
          <w:sz w:val="24"/>
          <w:szCs w:val="24"/>
          <w:u w:val="single"/>
        </w:rPr>
        <w:t>Ground Keeping</w:t>
      </w:r>
    </w:p>
    <w:p w14:paraId="200FE3DF" w14:textId="77777777" w:rsidR="001F2B3D" w:rsidRPr="001F2B3D" w:rsidRDefault="001F2B3D" w:rsidP="001F2B3D">
      <w:pPr>
        <w:jc w:val="both"/>
      </w:pPr>
      <w:r w:rsidRPr="001F2B3D">
        <w:t>These volunteers work under the supervision of the ground keeping staff and are directly answerable to the Principal.</w:t>
      </w:r>
    </w:p>
    <w:p w14:paraId="1BF3B994" w14:textId="77777777" w:rsidR="001F2B3D" w:rsidRPr="001F2B3D" w:rsidRDefault="001F2B3D" w:rsidP="001F2B3D">
      <w:pPr>
        <w:jc w:val="both"/>
        <w:rPr>
          <w:b/>
          <w:sz w:val="24"/>
          <w:szCs w:val="24"/>
          <w:u w:val="single"/>
        </w:rPr>
      </w:pPr>
      <w:r w:rsidRPr="001F2B3D">
        <w:rPr>
          <w:b/>
          <w:sz w:val="24"/>
          <w:szCs w:val="24"/>
          <w:u w:val="single"/>
        </w:rPr>
        <w:t>Excursions</w:t>
      </w:r>
    </w:p>
    <w:p w14:paraId="702324A0" w14:textId="77777777" w:rsidR="001F2B3D" w:rsidRPr="001F2B3D" w:rsidRDefault="001F2B3D" w:rsidP="001F2B3D">
      <w:pPr>
        <w:jc w:val="both"/>
      </w:pPr>
      <w:r w:rsidRPr="001F2B3D">
        <w:t>Volunteers on excursions are at all times under the supervision of the excursion teachers. Teachers may choose to use the volunteers in small groups depending on the excursion type.</w:t>
      </w:r>
    </w:p>
    <w:p w14:paraId="4BDE34B6" w14:textId="77777777" w:rsidR="001F2B3D" w:rsidRPr="001F2B3D" w:rsidRDefault="001F2B3D" w:rsidP="001F2B3D">
      <w:pPr>
        <w:rPr>
          <w:b/>
          <w:sz w:val="24"/>
          <w:szCs w:val="24"/>
          <w:u w:val="single"/>
        </w:rPr>
      </w:pPr>
      <w:r w:rsidRPr="001F2B3D">
        <w:rPr>
          <w:b/>
          <w:sz w:val="24"/>
          <w:szCs w:val="24"/>
          <w:u w:val="single"/>
        </w:rPr>
        <w:t>Administration, Library and General</w:t>
      </w:r>
    </w:p>
    <w:p w14:paraId="2699017C" w14:textId="77777777" w:rsidR="001F2B3D" w:rsidRPr="001F2B3D" w:rsidRDefault="001F2B3D" w:rsidP="001F2B3D">
      <w:r w:rsidRPr="001F2B3D">
        <w:t>Volunteers are welcome to assist in general office and administration duties.  Volunteers are under the supervision of the relevant office/library supervisor.  Supervisors may choose relevant task and volunteers will only complete the tasks assigned to them.</w:t>
      </w:r>
    </w:p>
    <w:p w14:paraId="219BE2D9" w14:textId="77777777" w:rsidR="001F2B3D" w:rsidRPr="001F2B3D" w:rsidRDefault="001F2B3D" w:rsidP="001F2B3D">
      <w:pPr>
        <w:rPr>
          <w:b/>
          <w:sz w:val="24"/>
          <w:szCs w:val="24"/>
          <w:u w:val="single"/>
        </w:rPr>
      </w:pPr>
      <w:r w:rsidRPr="001F2B3D">
        <w:rPr>
          <w:b/>
          <w:sz w:val="24"/>
          <w:szCs w:val="24"/>
          <w:u w:val="single"/>
        </w:rPr>
        <w:t>Canteen</w:t>
      </w:r>
    </w:p>
    <w:p w14:paraId="745A60B1" w14:textId="77777777" w:rsidR="001F2B3D" w:rsidRPr="001F2B3D" w:rsidRDefault="001F2B3D" w:rsidP="001F2B3D">
      <w:r w:rsidRPr="001F2B3D">
        <w:t>Canteen volunteers are under the supervision of the Finance Officer.  There are a set of canteen duties and because canteen workers are working with food handling there is a defined hygiene standard that must be maintained.  There is a separate set of guidelines for canteen workers.</w:t>
      </w:r>
    </w:p>
    <w:p w14:paraId="0843EB10" w14:textId="77777777" w:rsidR="001F2B3D" w:rsidRPr="001F2B3D" w:rsidRDefault="001F2B3D" w:rsidP="001F2B3D">
      <w:pPr>
        <w:rPr>
          <w:b/>
          <w:u w:val="single"/>
        </w:rPr>
      </w:pPr>
      <w:r w:rsidRPr="001F2B3D">
        <w:rPr>
          <w:b/>
          <w:u w:val="single"/>
        </w:rPr>
        <w:t>Registration</w:t>
      </w:r>
    </w:p>
    <w:p w14:paraId="309D75D1" w14:textId="77777777" w:rsidR="001F2B3D" w:rsidRPr="001F2B3D" w:rsidRDefault="001F2B3D" w:rsidP="001F2B3D">
      <w:r w:rsidRPr="001F2B3D">
        <w:t>All volunteers will sign in at the front office and wear a badge to signify they are a volunteer in the school.</w:t>
      </w:r>
    </w:p>
    <w:p w14:paraId="23BDA4D3" w14:textId="65F5385B" w:rsidR="001F2B3D" w:rsidRPr="001F2B3D" w:rsidRDefault="001F2B3D" w:rsidP="001F2B3D">
      <w:pPr>
        <w:rPr>
          <w:sz w:val="24"/>
          <w:szCs w:val="24"/>
        </w:rPr>
      </w:pPr>
      <w:r w:rsidRPr="00B80D58">
        <w:rPr>
          <w:b/>
          <w:noProof/>
          <w:sz w:val="24"/>
          <w:szCs w:val="24"/>
        </w:rPr>
        <mc:AlternateContent>
          <mc:Choice Requires="wps">
            <w:drawing>
              <wp:anchor distT="45720" distB="45720" distL="114300" distR="114300" simplePos="0" relativeHeight="251661312" behindDoc="0" locked="0" layoutInCell="1" allowOverlap="1" wp14:anchorId="3015BF2C" wp14:editId="0B268E6A">
                <wp:simplePos x="0" y="0"/>
                <wp:positionH relativeFrom="column">
                  <wp:posOffset>4906978</wp:posOffset>
                </wp:positionH>
                <wp:positionV relativeFrom="paragraph">
                  <wp:posOffset>234661</wp:posOffset>
                </wp:positionV>
                <wp:extent cx="1701165" cy="36195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61950"/>
                        </a:xfrm>
                        <a:prstGeom prst="rect">
                          <a:avLst/>
                        </a:prstGeom>
                        <a:solidFill>
                          <a:srgbClr val="FFFFFF"/>
                        </a:solidFill>
                        <a:ln w="9525">
                          <a:solidFill>
                            <a:srgbClr val="000000"/>
                          </a:solidFill>
                          <a:miter lim="800000"/>
                          <a:headEnd/>
                          <a:tailEnd/>
                        </a:ln>
                      </wps:spPr>
                      <wps:txbx>
                        <w:txbxContent>
                          <w:p w14:paraId="2DC84E1E" w14:textId="77777777" w:rsidR="001F2B3D" w:rsidRDefault="001F2B3D" w:rsidP="001F2B3D">
                            <w:pPr>
                              <w:pStyle w:val="Footer"/>
                              <w:tabs>
                                <w:tab w:val="right" w:pos="9480"/>
                              </w:tabs>
                              <w:ind w:right="-711"/>
                              <w:rPr>
                                <w:rFonts w:ascii="Arial" w:hAnsi="Arial" w:cs="Arial"/>
                                <w:b/>
                                <w:sz w:val="16"/>
                                <w:szCs w:val="16"/>
                              </w:rPr>
                            </w:pPr>
                            <w:r>
                              <w:rPr>
                                <w:rFonts w:ascii="Arial" w:hAnsi="Arial" w:cs="Arial"/>
                                <w:b/>
                                <w:sz w:val="16"/>
                                <w:szCs w:val="16"/>
                              </w:rPr>
                              <w:t>Policy Revised: October 2023</w:t>
                            </w:r>
                          </w:p>
                          <w:p w14:paraId="786991F6" w14:textId="77777777" w:rsidR="001F2B3D" w:rsidRPr="00B80D58" w:rsidRDefault="001F2B3D" w:rsidP="001F2B3D">
                            <w:pPr>
                              <w:pStyle w:val="Footer"/>
                              <w:tabs>
                                <w:tab w:val="right" w:pos="9480"/>
                              </w:tabs>
                              <w:ind w:right="-711"/>
                              <w:rPr>
                                <w:rFonts w:ascii="Arial" w:hAnsi="Arial" w:cs="Arial"/>
                                <w:b/>
                                <w:sz w:val="16"/>
                                <w:szCs w:val="16"/>
                              </w:rPr>
                            </w:pPr>
                            <w:r>
                              <w:rPr>
                                <w:rFonts w:ascii="Arial" w:hAnsi="Arial" w:cs="Arial"/>
                                <w:b/>
                                <w:sz w:val="16"/>
                                <w:szCs w:val="16"/>
                              </w:rPr>
                              <w:t>Next Review:     October 2026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5BF2C" id="_x0000_t202" coordsize="21600,21600" o:spt="202" path="m,l,21600r21600,l21600,xe">
                <v:stroke joinstyle="miter"/>
                <v:path gradientshapeok="t" o:connecttype="rect"/>
              </v:shapetype>
              <v:shape id="Text Box 2" o:spid="_x0000_s1026" type="#_x0000_t202" style="position:absolute;margin-left:386.4pt;margin-top:18.5pt;width:133.9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BJAIAAEY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Z0WV5QY&#10;plGkRzEE8g4GMo389NaXGPZgMTAMeI06p1q9vQf+3RMDm46Znbh1DvpOsAbzK+LL7OLpiOMjSN1/&#10;gga/YfsACWhonY7kIR0E0VGn41mbmAqPX17lRbGYU8LR93ZRLOdJvIyVz6+t8+GDAE3ioaIOtU/o&#10;7HDvQ8yGlc8h8TMPSjZbqVQy3K7eKEcODPtkm1Yq4EWYMqSv6HI+nY8E/BUiT+tPEFoGbHgldUWv&#10;z0GsjLS9N01qx8CkGs+YsjInHiN1I4lhqIeTLjU0R2TUwdjYOIh46MD9pKTHpq6o/7FnTlCiPhpU&#10;ZVnMZnEKkjGbX03RcJee+tLDDEeoigZKxuMmpMmJhBm4RfVamYiNMo+ZnHLFZk18nwYrTsOlnaJ+&#10;jf/6CQAA//8DAFBLAwQUAAYACAAAACEAHSkqUN8AAAAKAQAADwAAAGRycy9kb3ducmV2LnhtbEyP&#10;wU7DMBBE70j8g7VIXBC1aaO6DXEqhASCGxQEVzfeJhH2OthuGv4e9wTH0Yxm3lSbyVk2Yoi9JwU3&#10;MwEMqfGmp1bB+9vD9QpYTJqMtp5QwQ9G2NTnZ5UujT/SK47b1LJcQrHUCrqUhpLz2HTodJz5ASl7&#10;ex+cTlmGlpugj7ncWT4XYsmd7ikvdHrA+w6br+3BKVgVT+NnfF68fDTLvV2nKzk+fgelLi+mu1tg&#10;Caf0F4YTfkaHOjPt/IFMZFaBlPOMnhQsZP50CohCSGA7BetCAK8r/v9C/QsAAP//AwBQSwECLQAU&#10;AAYACAAAACEAtoM4kv4AAADhAQAAEwAAAAAAAAAAAAAAAAAAAAAAW0NvbnRlbnRfVHlwZXNdLnht&#10;bFBLAQItABQABgAIAAAAIQA4/SH/1gAAAJQBAAALAAAAAAAAAAAAAAAAAC8BAABfcmVscy8ucmVs&#10;c1BLAQItABQABgAIAAAAIQAX+vtBJAIAAEYEAAAOAAAAAAAAAAAAAAAAAC4CAABkcnMvZTJvRG9j&#10;LnhtbFBLAQItABQABgAIAAAAIQAdKSpQ3wAAAAoBAAAPAAAAAAAAAAAAAAAAAH4EAABkcnMvZG93&#10;bnJldi54bWxQSwUGAAAAAAQABADzAAAAigUAAAAA&#10;">
                <v:textbox>
                  <w:txbxContent>
                    <w:p w14:paraId="2DC84E1E" w14:textId="77777777" w:rsidR="001F2B3D" w:rsidRDefault="001F2B3D" w:rsidP="001F2B3D">
                      <w:pPr>
                        <w:pStyle w:val="Footer"/>
                        <w:tabs>
                          <w:tab w:val="right" w:pos="9480"/>
                        </w:tabs>
                        <w:ind w:right="-711"/>
                        <w:rPr>
                          <w:rFonts w:ascii="Arial" w:hAnsi="Arial" w:cs="Arial"/>
                          <w:b/>
                          <w:sz w:val="16"/>
                          <w:szCs w:val="16"/>
                        </w:rPr>
                      </w:pPr>
                      <w:r>
                        <w:rPr>
                          <w:rFonts w:ascii="Arial" w:hAnsi="Arial" w:cs="Arial"/>
                          <w:b/>
                          <w:sz w:val="16"/>
                          <w:szCs w:val="16"/>
                        </w:rPr>
                        <w:t>Policy Revised: October 2023</w:t>
                      </w:r>
                    </w:p>
                    <w:p w14:paraId="786991F6" w14:textId="77777777" w:rsidR="001F2B3D" w:rsidRPr="00B80D58" w:rsidRDefault="001F2B3D" w:rsidP="001F2B3D">
                      <w:pPr>
                        <w:pStyle w:val="Footer"/>
                        <w:tabs>
                          <w:tab w:val="right" w:pos="9480"/>
                        </w:tabs>
                        <w:ind w:right="-711"/>
                        <w:rPr>
                          <w:rFonts w:ascii="Arial" w:hAnsi="Arial" w:cs="Arial"/>
                          <w:b/>
                          <w:sz w:val="16"/>
                          <w:szCs w:val="16"/>
                        </w:rPr>
                      </w:pPr>
                      <w:r>
                        <w:rPr>
                          <w:rFonts w:ascii="Arial" w:hAnsi="Arial" w:cs="Arial"/>
                          <w:b/>
                          <w:sz w:val="16"/>
                          <w:szCs w:val="16"/>
                        </w:rPr>
                        <w:t>Next Review:     October 2026</w:t>
                      </w:r>
                    </w:p>
                  </w:txbxContent>
                </v:textbox>
                <w10:wrap type="square"/>
              </v:shape>
            </w:pict>
          </mc:Fallback>
        </mc:AlternateContent>
      </w:r>
    </w:p>
    <w:p w14:paraId="3D68FA96" w14:textId="24EAFCE9" w:rsidR="001F2B3D" w:rsidRPr="001F2B3D" w:rsidRDefault="001F2B3D" w:rsidP="001F2B3D">
      <w:pPr>
        <w:rPr>
          <w:bCs/>
          <w:sz w:val="24"/>
          <w:szCs w:val="24"/>
        </w:rPr>
      </w:pPr>
      <w:r w:rsidRPr="001F2B3D">
        <w:rPr>
          <w:b/>
          <w:sz w:val="24"/>
          <w:szCs w:val="24"/>
        </w:rPr>
        <w:br w:type="page"/>
      </w:r>
    </w:p>
    <w:p w14:paraId="7F620E5A" w14:textId="77777777" w:rsidR="001F2B3D" w:rsidRPr="001F2B3D" w:rsidRDefault="001F2B3D" w:rsidP="001F2B3D">
      <w:pPr>
        <w:rPr>
          <w:b/>
          <w:sz w:val="32"/>
          <w:szCs w:val="32"/>
        </w:rPr>
      </w:pPr>
      <w:r w:rsidRPr="001F2B3D">
        <w:rPr>
          <w:b/>
          <w:sz w:val="32"/>
          <w:szCs w:val="32"/>
        </w:rPr>
        <w:lastRenderedPageBreak/>
        <w:t>Code of Practice for Volunteers</w:t>
      </w:r>
    </w:p>
    <w:p w14:paraId="6FCD85EF" w14:textId="77777777" w:rsidR="001F2B3D" w:rsidRPr="001F2B3D" w:rsidRDefault="001F2B3D" w:rsidP="001F2B3D">
      <w:pPr>
        <w:rPr>
          <w:sz w:val="2"/>
          <w:szCs w:val="2"/>
        </w:rPr>
      </w:pPr>
    </w:p>
    <w:p w14:paraId="3A9809C0" w14:textId="6A57CF34" w:rsidR="001F2B3D" w:rsidRPr="001F2B3D" w:rsidRDefault="001F2B3D" w:rsidP="001F2B3D">
      <w:pPr>
        <w:jc w:val="both"/>
      </w:pPr>
      <w:r w:rsidRPr="001F2B3D">
        <w:t xml:space="preserve">A volunteer code of practice will need to be signed by each volunteer to show that all volunteers are familiar with and agree to the code while volunteering at Fraser Park </w:t>
      </w:r>
      <w:r w:rsidR="00C9792C">
        <w:t>Primary</w:t>
      </w:r>
      <w:r w:rsidRPr="001F2B3D">
        <w:t xml:space="preserve"> School.</w:t>
      </w:r>
    </w:p>
    <w:p w14:paraId="75BAE230" w14:textId="77777777" w:rsidR="001F2B3D" w:rsidRPr="001F2B3D" w:rsidRDefault="001F2B3D" w:rsidP="001F2B3D">
      <w:pPr>
        <w:rPr>
          <w:sz w:val="2"/>
          <w:szCs w:val="2"/>
        </w:rPr>
      </w:pPr>
    </w:p>
    <w:p w14:paraId="1D844AAB" w14:textId="77777777" w:rsidR="001F2B3D" w:rsidRPr="001F2B3D" w:rsidRDefault="001F2B3D" w:rsidP="001F2B3D">
      <w:pPr>
        <w:rPr>
          <w:b/>
          <w:sz w:val="24"/>
          <w:szCs w:val="24"/>
        </w:rPr>
      </w:pPr>
      <w:r w:rsidRPr="001F2B3D">
        <w:rPr>
          <w:b/>
          <w:sz w:val="24"/>
          <w:szCs w:val="24"/>
        </w:rPr>
        <w:t>The code of practice for volunteers are as follows:</w:t>
      </w:r>
    </w:p>
    <w:p w14:paraId="385A63CE" w14:textId="77777777" w:rsidR="001F2B3D" w:rsidRPr="001F2B3D" w:rsidRDefault="001F2B3D" w:rsidP="001F2B3D">
      <w:pPr>
        <w:numPr>
          <w:ilvl w:val="0"/>
          <w:numId w:val="6"/>
        </w:numPr>
        <w:jc w:val="both"/>
      </w:pPr>
      <w:r w:rsidRPr="001F2B3D">
        <w:t>Are under the supervision of a staff member.</w:t>
      </w:r>
    </w:p>
    <w:p w14:paraId="7EB39718" w14:textId="77777777" w:rsidR="001F2B3D" w:rsidRPr="001F2B3D" w:rsidRDefault="001F2B3D" w:rsidP="001F2B3D">
      <w:pPr>
        <w:numPr>
          <w:ilvl w:val="0"/>
          <w:numId w:val="6"/>
        </w:numPr>
        <w:jc w:val="both"/>
      </w:pPr>
      <w:r w:rsidRPr="001F2B3D">
        <w:t>Work independently as directed by a staff member, with that staff member’s full knowledge and consent.</w:t>
      </w:r>
    </w:p>
    <w:p w14:paraId="4AB87BF0" w14:textId="77777777" w:rsidR="001F2B3D" w:rsidRPr="001F2B3D" w:rsidRDefault="001F2B3D" w:rsidP="001F2B3D">
      <w:pPr>
        <w:numPr>
          <w:ilvl w:val="0"/>
          <w:numId w:val="6"/>
        </w:numPr>
        <w:jc w:val="both"/>
      </w:pPr>
      <w:r w:rsidRPr="001F2B3D">
        <w:t>Attend an induction meeting and/or read the Volunteer Handbook.</w:t>
      </w:r>
    </w:p>
    <w:p w14:paraId="227788B8" w14:textId="77777777" w:rsidR="001F2B3D" w:rsidRPr="001F2B3D" w:rsidRDefault="001F2B3D" w:rsidP="001F2B3D">
      <w:pPr>
        <w:numPr>
          <w:ilvl w:val="0"/>
          <w:numId w:val="6"/>
        </w:numPr>
        <w:jc w:val="both"/>
      </w:pPr>
      <w:r w:rsidRPr="001F2B3D">
        <w:t>Follow school Occupational Health and Safety procedures – report all accidents, and incidents to the Principal or supervising teacher.</w:t>
      </w:r>
    </w:p>
    <w:p w14:paraId="5EC4CF36" w14:textId="77777777" w:rsidR="001F2B3D" w:rsidRPr="001F2B3D" w:rsidRDefault="001F2B3D" w:rsidP="001F2B3D">
      <w:pPr>
        <w:numPr>
          <w:ilvl w:val="0"/>
          <w:numId w:val="6"/>
        </w:numPr>
        <w:jc w:val="both"/>
      </w:pPr>
      <w:r w:rsidRPr="001F2B3D">
        <w:t>Treat all students/children with equity and fairness.</w:t>
      </w:r>
    </w:p>
    <w:p w14:paraId="3F4E38B0" w14:textId="77777777" w:rsidR="001F2B3D" w:rsidRPr="001F2B3D" w:rsidRDefault="001F2B3D" w:rsidP="001F2B3D">
      <w:pPr>
        <w:numPr>
          <w:ilvl w:val="0"/>
          <w:numId w:val="6"/>
        </w:numPr>
        <w:jc w:val="both"/>
      </w:pPr>
      <w:r w:rsidRPr="001F2B3D">
        <w:t>Do not become directly involved in conflict issues around their own children unless under direction from a staff member.</w:t>
      </w:r>
    </w:p>
    <w:p w14:paraId="36E18B42" w14:textId="77777777" w:rsidR="001F2B3D" w:rsidRPr="001F2B3D" w:rsidRDefault="001F2B3D" w:rsidP="001F2B3D">
      <w:pPr>
        <w:numPr>
          <w:ilvl w:val="0"/>
          <w:numId w:val="6"/>
        </w:numPr>
        <w:jc w:val="both"/>
      </w:pPr>
      <w:r w:rsidRPr="001F2B3D">
        <w:t>Use the site grievance processes to pursue concerns.</w:t>
      </w:r>
    </w:p>
    <w:p w14:paraId="05A83C38" w14:textId="77777777" w:rsidR="001F2B3D" w:rsidRPr="001F2B3D" w:rsidRDefault="001F2B3D" w:rsidP="001F2B3D">
      <w:pPr>
        <w:numPr>
          <w:ilvl w:val="0"/>
          <w:numId w:val="6"/>
        </w:numPr>
        <w:jc w:val="both"/>
      </w:pPr>
      <w:r w:rsidRPr="001F2B3D">
        <w:t>Report any student/child concerns to relevant staff in the area they are working.</w:t>
      </w:r>
    </w:p>
    <w:p w14:paraId="221AF0A2" w14:textId="77777777" w:rsidR="001F2B3D" w:rsidRPr="001F2B3D" w:rsidRDefault="001F2B3D" w:rsidP="001F2B3D">
      <w:pPr>
        <w:numPr>
          <w:ilvl w:val="0"/>
          <w:numId w:val="6"/>
        </w:numPr>
        <w:jc w:val="both"/>
      </w:pPr>
      <w:r w:rsidRPr="001F2B3D">
        <w:t>Seek support from relevant staff if students/children cause disruption or concern before approaching the student/child.</w:t>
      </w:r>
    </w:p>
    <w:p w14:paraId="7E8E4AD8" w14:textId="77777777" w:rsidR="001F2B3D" w:rsidRPr="001F2B3D" w:rsidRDefault="001F2B3D" w:rsidP="001F2B3D">
      <w:pPr>
        <w:numPr>
          <w:ilvl w:val="0"/>
          <w:numId w:val="6"/>
        </w:numPr>
        <w:jc w:val="both"/>
      </w:pPr>
      <w:r w:rsidRPr="001F2B3D">
        <w:t>Do not approach students/children unless under direction from a staff member.</w:t>
      </w:r>
    </w:p>
    <w:p w14:paraId="33DA3210" w14:textId="77777777" w:rsidR="001F2B3D" w:rsidRPr="001F2B3D" w:rsidRDefault="001F2B3D" w:rsidP="001F2B3D">
      <w:pPr>
        <w:numPr>
          <w:ilvl w:val="0"/>
          <w:numId w:val="6"/>
        </w:numPr>
        <w:jc w:val="both"/>
      </w:pPr>
      <w:r w:rsidRPr="001F2B3D">
        <w:t>Abide by the rules and regulations of the class, preschool, library, canteen or other areas of the school if specific rules for that area operate.</w:t>
      </w:r>
    </w:p>
    <w:p w14:paraId="54BF5160" w14:textId="77777777" w:rsidR="001F2B3D" w:rsidRPr="001F2B3D" w:rsidRDefault="001F2B3D" w:rsidP="001F2B3D">
      <w:pPr>
        <w:numPr>
          <w:ilvl w:val="0"/>
          <w:numId w:val="6"/>
        </w:numPr>
        <w:jc w:val="both"/>
      </w:pPr>
      <w:r w:rsidRPr="001F2B3D">
        <w:t>Agree to follow timetables and directions as set out by staff members.</w:t>
      </w:r>
    </w:p>
    <w:p w14:paraId="4AA1A73E" w14:textId="77777777" w:rsidR="001F2B3D" w:rsidRPr="001F2B3D" w:rsidRDefault="001F2B3D" w:rsidP="001F2B3D">
      <w:pPr>
        <w:numPr>
          <w:ilvl w:val="0"/>
          <w:numId w:val="6"/>
        </w:numPr>
        <w:jc w:val="both"/>
      </w:pPr>
      <w:r w:rsidRPr="001F2B3D">
        <w:t>Do not enter or stay in a room or area without a staff member’s knowledge and consent.</w:t>
      </w:r>
    </w:p>
    <w:p w14:paraId="3699C76C" w14:textId="77777777" w:rsidR="001F2B3D" w:rsidRPr="001F2B3D" w:rsidRDefault="001F2B3D" w:rsidP="001F2B3D">
      <w:pPr>
        <w:numPr>
          <w:ilvl w:val="0"/>
          <w:numId w:val="6"/>
        </w:numPr>
        <w:jc w:val="both"/>
      </w:pPr>
      <w:r w:rsidRPr="001F2B3D">
        <w:t>Treat any information read, overheard, or told, in confidence.</w:t>
      </w:r>
    </w:p>
    <w:p w14:paraId="4484422A" w14:textId="3265C249" w:rsidR="001F2B3D" w:rsidRPr="001F2B3D" w:rsidRDefault="001F2B3D" w:rsidP="001F2B3D">
      <w:pPr>
        <w:numPr>
          <w:ilvl w:val="0"/>
          <w:numId w:val="6"/>
        </w:numPr>
        <w:jc w:val="both"/>
      </w:pPr>
      <w:r w:rsidRPr="001F2B3D">
        <w:t xml:space="preserve">Be an advocate for Fraser Park </w:t>
      </w:r>
      <w:r w:rsidR="00C9792C">
        <w:t>Primary</w:t>
      </w:r>
      <w:r w:rsidRPr="001F2B3D">
        <w:t xml:space="preserve"> School in the community</w:t>
      </w:r>
    </w:p>
    <w:p w14:paraId="20EB2D7C" w14:textId="77777777" w:rsidR="001F2B3D" w:rsidRPr="001F2B3D" w:rsidRDefault="001F2B3D" w:rsidP="001F2B3D">
      <w:pPr>
        <w:numPr>
          <w:ilvl w:val="0"/>
          <w:numId w:val="6"/>
        </w:numPr>
        <w:jc w:val="both"/>
      </w:pPr>
      <w:r w:rsidRPr="001F2B3D">
        <w:t>Be a role model for all Fraser Park families</w:t>
      </w:r>
    </w:p>
    <w:p w14:paraId="793CBAEC" w14:textId="78806260" w:rsidR="001F2B3D" w:rsidRPr="001F2B3D" w:rsidRDefault="001F2B3D" w:rsidP="001F2B3D">
      <w:pPr>
        <w:numPr>
          <w:ilvl w:val="0"/>
          <w:numId w:val="6"/>
        </w:numPr>
        <w:jc w:val="both"/>
      </w:pPr>
      <w:r w:rsidRPr="001F2B3D">
        <w:t xml:space="preserve">At no time are volunteers allowed to photograph children without written consent from families. </w:t>
      </w:r>
    </w:p>
    <w:p w14:paraId="29DBD783" w14:textId="704B052B" w:rsidR="001F2B3D" w:rsidRPr="001F2B3D" w:rsidRDefault="001F2B3D" w:rsidP="001F2B3D">
      <w:pPr>
        <w:numPr>
          <w:ilvl w:val="0"/>
          <w:numId w:val="6"/>
        </w:numPr>
        <w:jc w:val="both"/>
      </w:pPr>
      <w:r w:rsidRPr="001F2B3D">
        <w:drawing>
          <wp:anchor distT="0" distB="0" distL="114300" distR="114300" simplePos="0" relativeHeight="251659264" behindDoc="0" locked="0" layoutInCell="1" allowOverlap="1" wp14:anchorId="13023532" wp14:editId="4B527D73">
            <wp:simplePos x="0" y="0"/>
            <wp:positionH relativeFrom="margin">
              <wp:posOffset>11430</wp:posOffset>
            </wp:positionH>
            <wp:positionV relativeFrom="paragraph">
              <wp:posOffset>219798</wp:posOffset>
            </wp:positionV>
            <wp:extent cx="6634480" cy="276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448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B3D">
        <w:t>Posting children’s photos or gossiping about students / staff on social media is prohibited</w:t>
      </w:r>
    </w:p>
    <w:p w14:paraId="71E78617" w14:textId="77777777" w:rsidR="001F2B3D" w:rsidRPr="001F2B3D" w:rsidRDefault="001F2B3D" w:rsidP="001F2B3D">
      <w:r w:rsidRPr="001F2B3D">
        <w:t>I understand that if I do not comply with this agreement my permission to volunteer can be withdrawn and if a serious breach has occurred, legal proceedings can take place.</w:t>
      </w:r>
    </w:p>
    <w:p w14:paraId="5A1027D3" w14:textId="77777777" w:rsidR="001F2B3D" w:rsidRPr="001F2B3D" w:rsidRDefault="001F2B3D" w:rsidP="001F2B3D">
      <w:pPr>
        <w:rPr>
          <w:sz w:val="12"/>
          <w:szCs w:val="12"/>
        </w:rPr>
      </w:pPr>
    </w:p>
    <w:p w14:paraId="38D4B314" w14:textId="77777777" w:rsidR="001F2B3D" w:rsidRPr="001F2B3D" w:rsidRDefault="001F2B3D" w:rsidP="001F2B3D">
      <w:r w:rsidRPr="001F2B3D">
        <w:rPr>
          <w:b/>
        </w:rPr>
        <w:t>Volunteer signature:</w:t>
      </w:r>
      <w:r w:rsidRPr="001F2B3D">
        <w:t xml:space="preserve"> _____________________ </w:t>
      </w:r>
      <w:r w:rsidRPr="001F2B3D">
        <w:rPr>
          <w:b/>
        </w:rPr>
        <w:t>Volunteer Name:</w:t>
      </w:r>
      <w:r w:rsidRPr="001F2B3D">
        <w:t xml:space="preserve"> ______________________</w:t>
      </w:r>
    </w:p>
    <w:p w14:paraId="52E6CF8B" w14:textId="77777777" w:rsidR="001F2B3D" w:rsidRPr="001F2B3D" w:rsidRDefault="001F2B3D" w:rsidP="001F2B3D">
      <w:pPr>
        <w:rPr>
          <w:sz w:val="12"/>
          <w:szCs w:val="12"/>
        </w:rPr>
      </w:pPr>
    </w:p>
    <w:p w14:paraId="7BB4FA0F" w14:textId="77777777" w:rsidR="001F2B3D" w:rsidRPr="001F2B3D" w:rsidRDefault="001F2B3D" w:rsidP="001F2B3D">
      <w:r w:rsidRPr="001F2B3D">
        <w:rPr>
          <w:b/>
        </w:rPr>
        <w:t>School Rep Signature:</w:t>
      </w:r>
      <w:r w:rsidRPr="001F2B3D">
        <w:t xml:space="preserve"> ___________________ </w:t>
      </w:r>
      <w:r w:rsidRPr="001F2B3D">
        <w:rPr>
          <w:b/>
        </w:rPr>
        <w:t>School Rep Name:</w:t>
      </w:r>
      <w:r w:rsidRPr="001F2B3D">
        <w:t xml:space="preserve"> ______________________</w:t>
      </w:r>
    </w:p>
    <w:p w14:paraId="68EA073C" w14:textId="77777777" w:rsidR="001F2B3D" w:rsidRPr="001F2B3D" w:rsidRDefault="001F2B3D" w:rsidP="001F2B3D">
      <w:pPr>
        <w:rPr>
          <w:sz w:val="12"/>
          <w:szCs w:val="12"/>
        </w:rPr>
      </w:pPr>
    </w:p>
    <w:p w14:paraId="0696DA30" w14:textId="36A374E0" w:rsidR="00EF07B4" w:rsidRPr="001F2B3D" w:rsidRDefault="001F2B3D" w:rsidP="001F2B3D">
      <w:r w:rsidRPr="001F2B3D">
        <w:rPr>
          <w:b/>
        </w:rPr>
        <w:t>Date:</w:t>
      </w:r>
      <w:r w:rsidRPr="001F2B3D">
        <w:t xml:space="preserve"> __________________________</w:t>
      </w:r>
    </w:p>
    <w:sectPr w:rsidR="00EF07B4" w:rsidRPr="001F2B3D" w:rsidSect="00DA53E6">
      <w:type w:val="continuous"/>
      <w:pgSz w:w="11906" w:h="16838"/>
      <w:pgMar w:top="720" w:right="720" w:bottom="720" w:left="720" w:header="708"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38AC" w14:textId="77777777" w:rsidR="00226FFA" w:rsidRDefault="00226FFA" w:rsidP="00226FFA">
      <w:pPr>
        <w:spacing w:after="0" w:line="240" w:lineRule="auto"/>
      </w:pPr>
      <w:r>
        <w:separator/>
      </w:r>
    </w:p>
  </w:endnote>
  <w:endnote w:type="continuationSeparator" w:id="0">
    <w:p w14:paraId="3D25DD0D" w14:textId="77777777" w:rsidR="00226FFA" w:rsidRDefault="00226FFA" w:rsidP="0022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1DCB" w14:textId="687624C5" w:rsidR="00226FFA" w:rsidRPr="00226FFA" w:rsidRDefault="00DA53E6" w:rsidP="00226FFA">
    <w:pPr>
      <w:widowControl w:val="0"/>
      <w:autoSpaceDE w:val="0"/>
      <w:autoSpaceDN w:val="0"/>
      <w:spacing w:after="0" w:line="233" w:lineRule="exact"/>
      <w:rPr>
        <w:rFonts w:eastAsiaTheme="minorEastAsia" w:cstheme="minorHAnsi"/>
        <w:b/>
        <w:color w:val="FFFF00"/>
        <w:sz w:val="26"/>
        <w:szCs w:val="26"/>
        <w:lang w:val="en-US"/>
      </w:rPr>
    </w:pPr>
    <w:r w:rsidRPr="000A0779">
      <w:rPr>
        <w:rFonts w:cstheme="minorHAnsi"/>
        <w:noProof/>
        <w:sz w:val="2"/>
        <w:szCs w:val="2"/>
      </w:rPr>
      <w:drawing>
        <wp:anchor distT="0" distB="0" distL="114300" distR="114300" simplePos="0" relativeHeight="251661312" behindDoc="1" locked="0" layoutInCell="1" allowOverlap="1" wp14:anchorId="7D7A6DFB" wp14:editId="5FFCAD30">
          <wp:simplePos x="0" y="0"/>
          <wp:positionH relativeFrom="page">
            <wp:posOffset>13335</wp:posOffset>
          </wp:positionH>
          <wp:positionV relativeFrom="page">
            <wp:posOffset>9976954</wp:posOffset>
          </wp:positionV>
          <wp:extent cx="7519035" cy="365125"/>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1">
                    <a:extLst>
                      <a:ext uri="{28A0092B-C50C-407E-A947-70E740481C1C}">
                        <a14:useLocalDpi xmlns:a14="http://schemas.microsoft.com/office/drawing/2010/main" val="0"/>
                      </a:ext>
                    </a:extLst>
                  </a:blip>
                  <a:srcRect r="18384"/>
                  <a:stretch>
                    <a:fillRect/>
                  </a:stretch>
                </pic:blipFill>
                <pic:spPr bwMode="auto">
                  <a:xfrm>
                    <a:off x="0" y="0"/>
                    <a:ext cx="7519035" cy="365125"/>
                  </a:xfrm>
                  <a:prstGeom prst="rect">
                    <a:avLst/>
                  </a:prstGeom>
                  <a:noFill/>
                </pic:spPr>
              </pic:pic>
            </a:graphicData>
          </a:graphic>
          <wp14:sizeRelH relativeFrom="page">
            <wp14:pctWidth>0</wp14:pctWidth>
          </wp14:sizeRelH>
          <wp14:sizeRelV relativeFrom="page">
            <wp14:pctHeight>0</wp14:pctHeight>
          </wp14:sizeRelV>
        </wp:anchor>
      </w:drawing>
    </w:r>
  </w:p>
  <w:p w14:paraId="701A2E66" w14:textId="176D8F48" w:rsidR="00226FFA" w:rsidRDefault="00DA53E6">
    <w:pPr>
      <w:pStyle w:val="Footer"/>
    </w:pPr>
    <w:r w:rsidRPr="000A0779">
      <w:rPr>
        <w:rFonts w:cstheme="minorHAnsi"/>
        <w:noProof/>
        <w:sz w:val="26"/>
        <w:szCs w:val="26"/>
      </w:rPr>
      <mc:AlternateContent>
        <mc:Choice Requires="wps">
          <w:drawing>
            <wp:anchor distT="0" distB="0" distL="114300" distR="114300" simplePos="0" relativeHeight="251671552" behindDoc="0" locked="0" layoutInCell="1" allowOverlap="1" wp14:anchorId="0988065A" wp14:editId="68BF2DB7">
              <wp:simplePos x="0" y="0"/>
              <wp:positionH relativeFrom="column">
                <wp:posOffset>5819775</wp:posOffset>
              </wp:positionH>
              <wp:positionV relativeFrom="paragraph">
                <wp:posOffset>25400</wp:posOffset>
              </wp:positionV>
              <wp:extent cx="1173480" cy="278130"/>
              <wp:effectExtent l="0" t="0" r="0" b="7620"/>
              <wp:wrapNone/>
              <wp:docPr id="7" name="Rectangle 7"/>
              <wp:cNvGraphicFramePr/>
              <a:graphic xmlns:a="http://schemas.openxmlformats.org/drawingml/2006/main">
                <a:graphicData uri="http://schemas.microsoft.com/office/word/2010/wordprocessingShape">
                  <wps:wsp>
                    <wps:cNvSpPr/>
                    <wps:spPr>
                      <a:xfrm>
                        <a:off x="0" y="0"/>
                        <a:ext cx="1173480" cy="278130"/>
                      </a:xfrm>
                      <a:prstGeom prst="rect">
                        <a:avLst/>
                      </a:prstGeom>
                      <a:blipFill dpi="0" rotWithShape="1">
                        <a:blip r:embed="rId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9BE463" id="Rectangle 7" o:spid="_x0000_s1026" style="position:absolute;margin-left:458.25pt;margin-top:2pt;width:92.4pt;height:21.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4np3gIAACgGAAAOAAAAZHJzL2Uyb0RvYy54bWysVF1vGyEQfK/U/4B4&#10;b852nDq1co6sRKkiRYmVpMoz5jgfEgcU8Fd/fQe4s9M0aqWqfsDALrs7c7N7cblrFdkI56XRJR2e&#10;DCgRmptK6lVJvz3ffDqnxAemK6aMFiXdC08vZx8/XGztVIxMY1QlHEEQ7adbW9ImBDstCs8b0TJ/&#10;YqzQMNbGtSzg6FZF5dgW0VtVjAaDz8XWuMo6w4X3uL3ORjpL8eta8PBQ114EokqK2kJaXVqXcS1m&#10;F2y6csw2kndlsH+oomVSI+kh1DULjKyd/C1UK7kz3tThhJu2MHUtuUgYgGY4eIPmqWFWJCwgx9sD&#10;Tf7/heX3m4UjsirphBLNWnyiR5DG9EoJMon0bK2fwuvJLlx38thGrLvatfEfKMguUbo/UCp2gXBc&#10;DoeT0/E5mOewjSbnw9PEeXF8bZ0PX4VpSdyU1CF7YpJt7nxARrj2LjHZUkl7I5UilQW7COxMeJGh&#10;SVwhX3obnTq28K3/rqn8Ha4NX7dChywsJxQLULVvpPVIMxXtUoAnd1sNAQeiDiDLOqlDVpF3PFKX&#10;FOWDE4E3seAaxXb3gHIwYN9DiV5Kx1WbCC2DjjdFJD/TnXZhr0T2fhQ1vhoIHiXAqV/ElXJkw6B0&#10;xjlwZC58wyqRr88G+MViYyGxw+KLdFIaAY/VdrG7AL3nr7FzmIwuPRWp3Q6FDf5UWH58eJEyGx0O&#10;j1upjXsvgAKqLnP270nK1ESWlqbaQ9PQRdKHt/xGQlp3zIcFc+huiAYTKzxgqZXZltR0O0oa4368&#10;dx/9ISRYKdliWpTUf18zJyhRtxrt+GU4Hsfxkg7js8koCvO1ZfnaotftlcFngo5QXdpG/6D6be1M&#10;+4LBNo9ZYWKaI3dJeXD94SrkKYbRyMV8ntwwUiwLd/rJ8r4TYus8716Ys11/BXTmveknC5u+abPs&#10;m7U4XwdTy9SDR147vjGOknC60Rnn3etz8joO+NlPAAAA//8DAFBLAwQKAAAAAAAAACEAZoKhNxsT&#10;AAAbEwAAFAAAAGRycy9tZWRpYS9pbWFnZTEucG5niVBORw0KGgoAAAANSUhEUgAAARoAAAA3CAYA&#10;AADT9oXmAAAAAXNSR0IArs4c6QAAAARnQU1BAACxjwv8YQUAAAAJcEhZcwAAIdUAACHVAQSctJ0A&#10;ABKwSURBVHhe7Z0LtB1VeccPgYIULU1NCLVWqrJUQEFJpRCDV5Lce2fmxlpbL6XakmpLKtisGmma&#10;3OSes+e9T3hIY33AcoGKxVJbiA/aYrWiS0VpAYvigvqsUFtcJBUJkkLQ9Pvv2d+cPfvMedzL5eaG&#10;7N9a35r9+PaePXNm/mfPnpk9DYfD4XA4HA6Hw+FwOBwOh8PhcDgcDofjaYQvVzUm2h+j5Y9oub/W&#10;fHlPw8/f2fDEL+hSDofD0Qc/u6oR5D+rFZSZGOpYvvlYXavD4Tjk8fJ1tWIB8/LvNzzZaqxtP097&#10;d+NtX90Isr+vLQ8L5N7Giu3P0t4Oh+OQok4cgvbexnj6y9pj9vj573bVDZtPit7Zv9Gl3RU6xTEX&#10;+PkHyt9zbXq6Tu2G938gf1+nPDUE2Z2zO7Y+enhjQi5XtpDw5KTanhFxhIrzvj7oGJdrysazjcWn&#10;6dyeRHG2P0mS5+toIwzTpg4qRJTEQsTn6WiHIL+3a32NxmFF5hzjZW8o1+G3f0onxQ/IHtXrdEzk&#10;//ek9wXv315wPgz7v5/vbOC6mdkKDdcDW77+53Tqkwf1+fnf6NjM6RIaebuyg4pA7qvs4KB9ks5p&#10;CCEWRVH6eoTDKLsjjOI7VIYmjJPvmEJDwvIXOthYv178vA4qQQrD5A+ormt1UkGQ/Utl3X4udc7c&#10;cOrFx5R1D2JMvIR6OndQG75JP+xGnUr/wnIHpV2pYwW+DCtpKBvIu0hA76b9d65OpXQSa/bz85tp&#10;e3MdvpLszeoSFSeeJ/9JpSvEoiI/exX5Txf5+WUqy8s2qLifX63izHLa10H+ZbL7yYRObTTO3Hh0&#10;UVf+IrJIlQ3k9Tq3aEdn319Jbe+UtfHbNxblqdfLrM6f3VXHSrlY53bg/J7QNgfyk6p++4Qs2t/Z&#10;1yPiGUWaPL8xltFvZq0fmEIT5J+gffl9qv91Kt4LCAvKePJatQzyx3VOgZ9PVdoBVDuMtKD9fopj&#10;G26jto2q44jbF7S/Vfqa5QL5H2oJJmSb1ns37et76Dd/u07tFhqzPBjLT6Rt/DSl6WOJ9ueCAo1n&#10;w0lvEcbpD3VQIUSyiwTjr3RUCc309PQrdLQiNExLJHc2w/QLCAuR/adKtKm0g4RvrigHsQd0hXFQ&#10;Kb/8f+jHelfZFgZhjE0xZn6QfU+FfTpIvGx14St/UuSlryt9YXySl/H2HiVkHAd8wMN8+XfUnofL&#10;+Hj+Narjv1XYk19V/mP5m3T89sbay5aUvmBE/GIZ9+TX6QC+pZIfyM+VcYSD/EMq3QQnS+mTby7D&#10;4/JtjeCS47vqWJUt0yU7lPn0e9iY+3ui/fYyPJ68RuVznMGdTMQDeU1jjH5Xe/2AhQYGgeDwmjxQ&#10;+XXwsQJwHCB8Aokag/3L+QzXa4a99pl0rIyR/Tn9fleU7QvyH5btY182EKQTKozt82Wqwry/Bl06&#10;qbjc2pgURxp5C0BsxtPxskGwEzccpXMqoCeig4rJycnDRZiUSk+XSpvCKPmkjqIH9CIdLLHrMGmF&#10;SeefGQeO2aa5gOvCPy8Yb5/StY411INDGAenCdK8/Esq7OVPlP7jcVEH/kVAUfYRJWYw9FzYl4Um&#10;yJXQliBtot0R1CJelGGhweMDjJkPzDiHef18qTgilpRCU/nX1P6MHbepy7fT6nxsAhJN9oONxYX4&#10;15U10+x8U2gY28fs0TCqTPsbOtZNkf8tHdNxo1czrNBMUK/GBulmT419z7Ae/1jTPpaE6g30h3BB&#10;6QOGGaMZz84uysmLVd5rawR/XhnLfqtsqNFYiMi6des6Ck6EUbqX7FM6ih7JySQmFZ9ekN+pdLn1&#10;VSHS9+qkCiRQ3xMifpTE5gKd1Gicc8kL69o2a3z516qeoF3treESjevHvw/Cnix7agqk+fIBFeaD&#10;G88GBSQQXBYgXGeg7NGkZ6g4U/h8XseqB05HaD6u4sDMB2acw10mX9Dp0dClHsP5jB23qcu30+p8&#10;enHm5UdX/OvK9svHjQnE51JovPzBsg7bAnF84TNAaIDZO0XPk0G8TmhMMH6o/KinOB6/uOLTT2i8&#10;bESFg/wR9acZJCtU/IAKzRrxnLKR3FBCRFH12tNgw4YNR5HYfCmquSwiMVkyHcenkZicDtuWJL+q&#10;s/qCXk4UpeW4hBC5t3mzfsbmZKP7Z7Rx1nA9gdzT8HYUPTcvu6RSd7kufW3LDyOOpi9XccA+MC87&#10;VafSQa273HwQAF++Ry1ZaGyKeuZGaPz2T1T4LHGcioMJOjDBUEIzYDCYT8Kx3FPxIDtHxX25S8WB&#10;XaeNl1+ntgtg3KnwL3p0XNaXL1NxX/6xigey6F3gUQgV178F+8+d0BxW5NF+MFm5ZXGlXk/3uNFj&#10;BNh+M998XMNMBwj7+d061p0PEA+yYqjCFuN+QuPTfirCxc0UX35XxQ+o0HADuZEafeJfqZbadFYF&#10;EhYSlPgRIZJVOqmWqalsKQnP7a0w3q6TFCJK3426hSiewaF6Wq1W8iG6HHtCOTAT2UvLdnrZ/+rU&#10;2ePJvLLtbCZ2Hq7/Tdakv17m2fBdLDZcj4P5EBoQyC+WaWbeMEKDgWROw3bU4ec3lT6F3006p4DT&#10;e2GWhWHQ0sTP/r2SH2TVyw8zbzT1Cx9DaMybCth/MxEanNy2L8N18tACx2Fe1hm7svNgo5ceo9KB&#10;p8d8YMAMM36elOkYpwzyr5U+/S+dCqFkG5e6Fy3VTZz5x+cBT7Ih2Lat0zuhy5v3x3H82zo6Y3AJ&#10;poMVKP2xXqJG/9RXle310tfqVIfDsWDxszeWJy26pj0QUTJNvYwvNqNkC+KbNm16VjNMP60yCRHH&#10;b6Feyg7q2XQuE3pAPaQPYkm+zyyW6RlhmKxDGJDA7MMtbx2th8dDYA6HY4FTikxevUTpw9at4vSp&#10;qamlOtqYjuNT0Ptoimhrz16IAXzCKNkphHxBM0zKywARZuUgGYnQ4Ftw3Pag/W6d4nA4Fhx+e7Q8&#10;WYdki3GbWoTpfUmSnADhECJ+ALe3hxUaWDPMbmuJ5ObiLlNxxwph5TQM3PYZtN/hcMw3szhRebCX&#10;lg+TKHyHRYPNfJamF3aZME4vpfpu1pdSh7VayYWF5wDwrAG3f1X6Kzp1KNQAtzNnh6b9jj4N5gk+&#10;SfHY/BCQiKinEXFb2xYLZVF6DcZxlHMfWq3w9+yyYZTu4fpbYfInynEYeBtgM8BevzNnh4rF9Meu&#10;T4Onnv2L1xy7e2mw+YbnnvvSRmPycJ3cEwz+8uBtXeNheKgvjrOBb99CVMIw+XBdHZSnBphFFNU+&#10;zGeza4n/4d3LJvbDdJLD4Vgo7F7if2omJ6iIk8+oJQlAnUDAhEjfiqUq0IPJyckj4UOC8gOzrGnw&#10;E3H6FVVgAA8+e/w3ndA4HAsUPjmHFhqR3otlM4y/XicObELkarCYej8vF1H8wTDMrgjjeAfSAF4r&#10;IBH517qybFT2CLLifaEB7Dlm9DgnNA7HAmWmQkM9EPVawNTU1LI6cYCJsBCjVivejCVAOpbT09Mv&#10;xvLiiy89BrfG7bJsuAsFv5nghOYpAC+bBvIbDV/+mU6ZP7x2pkOOgx1baLgn0gsh4n/Uwb4DqTyg&#10;q8JJ53UEzqcezXXw4bht2p2pnfBqC/V2eD1g1kJjDiTDguwhnTO/vHJL8Qb5QmKGg+sDsfe1+U6Y&#10;TdAe/hGHmTKWrNChgrneTkcVPjl3LQnUKwAbN248WmUQCLfC+ArqxfyYLmGeizQhkspUCXUiYRuV&#10;fY52H8q/1YqKF/4Isz1hnE6xD56zwUuWYRTfhrz9orHooZUrlz+4zJv5qwj2QTYycsQBOfAW4jrn&#10;uk0zqe+pFJoDsa8PZfbtPO7bT+xcth+mk0rohP4p9RiKaRA0JDr362AJn/y9TLsp8CJlnQ/btm2i&#10;8k/TDJN/0EEFidYiuqz6DLVjp05SPL5z8Ype2zGQuoMOE1RhQikGrzpgSgk/f696oY1BWT+/l/Le&#10;o/LsutSbz3J9w8tvqrz9Cz+8WImX6TDFBE8xgGWQX2T4/EyVV+tJ/TKON5b9dqT8AGbPUy9ual+8&#10;4Q7wsmQxE9/9Zd6onvHQXCfMxG/7lfwR+WtFunyA7EedNsmPqHSAeNB+iNpCx0iPJ7rhU8eIOL4o&#10;jxnn8CkemZZCgzfqA1nMPMiY9XjyLUXZ7RvJ7320vaMqHWleLlSd7D8inlnZLsasz2/von35YGcb&#10;83fqHL2Nat9P0aXdx2hbBz4v5iAev3HxWfYJihM+jLLOm8MG27ZtO4EWXZcydEn1h7ZowIq84nY4&#10;ECK7mcRLPTlsWivM3qZdKtg9KBNa5yd0e9SEQPtuOE7uu3FpZ5a7YTEPMhNOx2v15qxw3vY30cH3&#10;LhWGTyUvWzqwPlDnY6cNGx8nEah7W1otITTtW1SYMeux67Qx8z25nU7iq3SsQIllXMygOKguAB/T&#10;GLusn//pcEJDghbIHxfhPuA3myBBYuz1cTzIr6b1qvf4SiCsEELQVU7eQL/5yTrm6MMitfNgXv5K&#10;JJAwdOYtqQFPAutgLVT+ebh9raPoBZWixT2iqalsGfmVcwbX0Yyi36DFcBOS8zbYB8Iw1JXhOW+A&#10;WbdpnGdTpu0/jA7CzjSbpm/fcpph4578igrbBiA09jgI5wEzXMcg30C+mnpLxRzBg+oCvXy60iEg&#10;QwgNZuXD3Lt1BG1raowhhMZOB152HvVMi/mY7PxAXu6EZljUj6CtBhKH3eh10FJdMpBAPAN3nVRm&#10;H9DboEul01txejnizWakJn+mtO9iOYgoTstuuTnoWwu3H5Nzz5S67cYlCk/E1GO/KOryOM3OM+P9&#10;yjHDxnGZMZ5tVWGbuRaac5KiB8ng+11B+49UeFBdoJePnT4iTqwIjXmJBth/oj1OefeosAnulJnb&#10;7WUXDi009pzG6lMx289WYbucE5oZgJ2FHWjtRBIWjNE8ag7IMq1W55kYE7rU+RwJ0ckkMs8XYXon&#10;9X7uop7J5yn9YRKY++hy5yMkOGfDrxnGd5HvmC5aAevVwRIRpddrwate1vny1rr2Dw3KYfpHHDBB&#10;+2oVX5u9ROfiSwXLK3Wb87iq9RpjL758rLE6LmaCQ95qfScJB73f7ox3mfUxdtpM4ggHhgislnri&#10;7gFCgxnxx9MJHeumbp2YtxaMydO62jAI+GBfs63YVMw6Ny6vp+OwMx6H/WgOBpt1B/m3u9Y7nr9V&#10;x4rZ5wK5ky7ztPhOHk4+e4cSmsJ3v/o6BMA8u/a6TJzQzBDsQBgGDTV1vRaMr+ggiUrc+axGDUoU&#10;4uwO8gtEHK9vhuktrTAWJD69J4AmSEhqJ8FiNmzYcRSJWPe0h/4sZ9rD9KUwPuh7gYm9g+xcNbM/&#10;wweeJ19BB92rVdikEK9iQjDMZsdgfTaYHc1Pzy8Ha22fQXHMAYwBTHxihME2mVOIArscBosnSDTq&#10;qGsnJl3HetZs79+eOuBjmjm9pfpMinxjOan7qHUJP9ZewZf3XeuakItVWfxGvL1on5euL+ohAWGB&#10;BBAjP7ugnJTerg+fn0FZu3dj+2Eg396/jj7gn41PWK+YlrClL3Go17HI/l4TQz2TVeZzMiaUdysP&#10;9tqmXSpMCnEkP3k8NJ78r7LdB4IDtV6H46CFT9ghTp5WmFyIia50FD2dR3SwC7pUOkuE2X2tkK6T&#10;exBFyT14WlhHVW9IB3uDf35ur5+rd7DmnaBdfLjN4XDMAD5x8UWAHjTDZC/1ctTlw7SIK1+WFHFy&#10;K/VKOpNC92F6evqkXoO8VP8vQWwuuuii8tZ4l/hwW2EOh+Mgws9uLE9eX96gU0uod/IqIeLz+aRv&#10;tXrPGSPEJceH6sni+MsiTm9XFqXXUh0j2mUgtJ7HwjD7AMK03s7k505kHI6DHHzatRSbvHy5kXor&#10;5ZOUdZc2YZj8bRSlrw+jtPwy5bD06tkAWu9nqYdj3enRtjIr5yx2OBwHG3iMvBSbzofApqP0+hYJ&#10;SjNMO98UMoAA4ZtMJAydD6sRJCQPkxC9+R3vEEvqRKoZRSNRnO6hHs9HdVI35kezYHx3wuFwHMR4&#10;8rOVE3sA+GRunYgAkSSvESL5Z4TrfIRI747j+JRpEa+trcPLL6u0Be+sOByOpwmr8WyGcYL7neds&#10;bKiXcz/1SDoPTlmEUbIbA8nNZtT1gJgQsRIhQL2h6nMJ/ElZNofD8TTFk8X3m9mC/DqdUxJG6cf1&#10;+0m1cE8Fl1H2N7ibIqneJsbDW+b6YAdi8iWHwzHPlN9pNk/+/NHy6co+iDD9ZhhmV1FvRT21ijtS&#10;FO6eSiDI/7JrHX1utTscjqcreLMZX7S0BQHmpdeod1iGxZcvo97SY7V1+bL2aWSHw3GoEcjpWpF4&#10;Mha0T9K1OxwORw1B/oVa8ehv5+nSDofD4XA4HA6Hw+FwOBwOh8PhcDgcDofD4XA4HA7Hk6PR+H8N&#10;2A1q3DpdUQAAAABJRU5ErkJgglBLAwQUAAYACAAAACEAvGhJztwAAAAJAQAADwAAAGRycy9kb3du&#10;cmV2LnhtbEyPzU7DMBCE70i8g7VI3KgTfkIb4lQIwa0cCDyAa2+dqP6JbKdJ357tCY47M5r9ptku&#10;zrITxjQEL6BcFcDQq6AHbwT8fH/crYGlLL2WNngUcMYE2/b6qpG1DrP/wlOXDaMSn2opoM95rDlP&#10;qkcn0yqM6Mk7hOhkpjMarqOcqdxZfl8UFXdy8PShlyO+9aiO3eQEqGkXP4+mOr87OysTdjp1nRbi&#10;9mZ5fQGWccl/YbjgEzq0xLQPk9eJWQGbsnqiqIBHmnTxy6J8ALYn4XkNvG34/wXt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UC4np3gIAACgGAAAOAAAAAAAA&#10;AAAAAAAAADoCAABkcnMvZTJvRG9jLnhtbFBLAQItAAoAAAAAAAAAIQBmgqE3GxMAABsTAAAUAAAA&#10;AAAAAAAAAAAAAEQFAABkcnMvbWVkaWEvaW1hZ2UxLnBuZ1BLAQItABQABgAIAAAAIQC8aEnO3AAA&#10;AAkBAAAPAAAAAAAAAAAAAAAAAJEYAABkcnMvZG93bnJldi54bWxQSwECLQAUAAYACAAAACEAqiYO&#10;vrwAAAAhAQAAGQAAAAAAAAAAAAAAAACaGQAAZHJzL19yZWxzL2Uyb0RvYy54bWwucmVsc1BLBQYA&#10;AAAABgAGAHwBAACNGgAAAAA=&#10;" stroked="f" strokeweight="1pt">
              <v:fill r:id="rId3" o:title="" recolor="t" rotate="t" type="frame"/>
            </v:rect>
          </w:pict>
        </mc:Fallback>
      </mc:AlternateContent>
    </w:r>
    <w:r w:rsidR="00226FFA" w:rsidRPr="00226FFA">
      <w:rPr>
        <w:rFonts w:eastAsiaTheme="minorEastAsia" w:cstheme="minorHAnsi"/>
        <w:b/>
        <w:color w:val="FFFF00"/>
        <w:spacing w:val="-1"/>
        <w:sz w:val="26"/>
        <w:szCs w:val="26"/>
        <w:lang w:val="en-US"/>
      </w:rPr>
      <w:t>25</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 xml:space="preserve"> 27</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Burdekin Ave,</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Murray</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Bridge,</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SA,</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5253      Ph:</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8531</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3090     Mob:</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0447</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071</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864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43C9" w14:textId="5223FD25" w:rsidR="00DA53E6" w:rsidRDefault="00E87828" w:rsidP="00DA53E6">
    <w:r w:rsidRPr="000A0779">
      <w:rPr>
        <w:rFonts w:cstheme="minorHAnsi"/>
        <w:noProof/>
        <w:sz w:val="26"/>
        <w:szCs w:val="26"/>
      </w:rPr>
      <mc:AlternateContent>
        <mc:Choice Requires="wps">
          <w:drawing>
            <wp:anchor distT="0" distB="0" distL="114300" distR="114300" simplePos="0" relativeHeight="251669504" behindDoc="0" locked="0" layoutInCell="1" allowOverlap="1" wp14:anchorId="6B8A4656" wp14:editId="7131ADA9">
              <wp:simplePos x="0" y="0"/>
              <wp:positionH relativeFrom="column">
                <wp:posOffset>5752189</wp:posOffset>
              </wp:positionH>
              <wp:positionV relativeFrom="paragraph">
                <wp:posOffset>266065</wp:posOffset>
              </wp:positionV>
              <wp:extent cx="1173480" cy="278130"/>
              <wp:effectExtent l="0" t="0" r="0" b="7620"/>
              <wp:wrapThrough wrapText="bothSides">
                <wp:wrapPolygon edited="0">
                  <wp:start x="1403" y="0"/>
                  <wp:lineTo x="351" y="8877"/>
                  <wp:lineTo x="351" y="13315"/>
                  <wp:lineTo x="1753" y="20712"/>
                  <wp:lineTo x="4208" y="20712"/>
                  <wp:lineTo x="21039" y="13315"/>
                  <wp:lineTo x="21039" y="1479"/>
                  <wp:lineTo x="4208" y="0"/>
                  <wp:lineTo x="1403" y="0"/>
                </wp:wrapPolygon>
              </wp:wrapThrough>
              <wp:docPr id="5" name="Rectangle 5"/>
              <wp:cNvGraphicFramePr/>
              <a:graphic xmlns:a="http://schemas.openxmlformats.org/drawingml/2006/main">
                <a:graphicData uri="http://schemas.microsoft.com/office/word/2010/wordprocessingShape">
                  <wps:wsp>
                    <wps:cNvSpPr/>
                    <wps:spPr>
                      <a:xfrm>
                        <a:off x="0" y="0"/>
                        <a:ext cx="1173480" cy="278130"/>
                      </a:xfrm>
                      <a:prstGeom prst="rect">
                        <a:avLst/>
                      </a:prstGeom>
                      <a:blipFill dpi="0" rotWithShape="1">
                        <a:blip r:embed="rId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0508D" id="Rectangle 5" o:spid="_x0000_s1026" style="position:absolute;margin-left:452.95pt;margin-top:20.95pt;width:92.4pt;height:2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s6J3gIAACgGAAAOAAAAZHJzL2Uyb0RvYy54bWysVF1vGyEQfK/U/4B4&#10;b8527Ca1co6sRKkiRYmVpMoz5jgfEgcU8Fd/fQe4s9M0aqWqfsDALrs7c7N7cblrFdkI56XRJR2e&#10;DCgRmptK6lVJvz3ffDqnxAemK6aMFiXdC08vZx8/XGztVIxMY1QlHEEQ7adbW9ImBDstCs8b0TJ/&#10;YqzQMNbGtSzg6FZF5dgW0VtVjAaDz8XWuMo6w4X3uL3ORjpL8eta8PBQ114EokqK2kJaXVqXcS1m&#10;F2y6csw2kndlsH+oomVSI+kh1DULjKyd/C1UK7kz3tThhJu2MHUtuUgYgGY4eIPmqWFWJCwgx9sD&#10;Tf7/heX3m4UjsirphBLNWnyiR5DG9EoJMon0bK2fwuvJLlx38thGrLvatfEfKMguUbo/UCp2gXBc&#10;Dodnp+NzMM9hG52dD08T58XxtXU+fBWmJXFTUofsiUm2ufMBGeHau8RkSyXtjVSKVBbsIrAz4UWG&#10;JnGFfOltdOrYwrf+u6byd7g2fN0KHbKwnFAsQNW+kdYjzVS0SwGe3G01BByIOoAs66QOWUXe8Uhd&#10;UpQPTgTexIJrFNvdA8rBgH0PJXopHVdtIrQMOt4UkfxMd9qFvRLZ+1HU+GogeJQAp34RV8qRDYPS&#10;GefAkbnwDatEvp4M8IvFxkJih8UX6aQ0Ah6r7WJ3AXrPX2PnMBldeipSux0KG/ypsPz48CJlNjoc&#10;HrdSG/deAAVUXebs35OUqYksLU21h6ahi6QPb/mNhLTumA8L5tDdEA0mVnjAUiuzLanpdpQ0xv14&#10;7z76Q0iwUrLFtCip/75mTlCibjXa8ctwPI7jJR3Gk7NRFOZry/K1Ra/bK4PPBB2hurSN/kH129qZ&#10;9gWDbR6zwsQ0R+6S8uD6w1XIUwyjkYv5PLlhpFgW7vST5X0nxNZ53r0wZ7v+CujMe9NPFjZ902bZ&#10;N2txvg6mlqkHj7x2fGMcJeF0ozPOu9fn5HUc8LOfAAAA//8DAFBLAwQKAAAAAAAAACEAZoKhNxsT&#10;AAAbEwAAFAAAAGRycy9tZWRpYS9pbWFnZTEucG5niVBORw0KGgoAAAANSUhEUgAAARoAAAA3CAYA&#10;AADT9oXmAAAAAXNSR0IArs4c6QAAAARnQU1BAACxjwv8YQUAAAAJcEhZcwAAIdUAACHVAQSctJ0A&#10;ABKwSURBVHhe7Z0LtB1VeccPgYIULU1NCLVWqrJUQEFJpRCDV5Lce2fmxlpbL6XakmpLKtisGmma&#10;3OSes+e9T3hIY33AcoGKxVJbiA/aYrWiS0VpAYvigvqsUFtcJBUJkkLQ9Pvv2d+cPfvMedzL5eaG&#10;7N9a35r9+PaePXNm/mfPnpk9DYfD4XA4HA6Hw+FwOBwOh8PhcDgcDofjaYQvVzUm2h+j5Y9oub/W&#10;fHlPw8/f2fDEL+hSDofD0Qc/u6oR5D+rFZSZGOpYvvlYXavD4Tjk8fJ1tWIB8/LvNzzZaqxtP097&#10;d+NtX90Isr+vLQ8L5N7Giu3P0t4Oh+OQok4cgvbexnj6y9pj9vj573bVDZtPit7Zv9Gl3RU6xTEX&#10;+PkHyt9zbXq6Tu2G938gf1+nPDUE2Z2zO7Y+enhjQi5XtpDw5KTanhFxhIrzvj7oGJdrysazjcWn&#10;6dyeRHG2P0mS5+toIwzTpg4qRJTEQsTn6WiHIL+3a32NxmFF5hzjZW8o1+G3f0onxQ/IHtXrdEzk&#10;//ek9wXv315wPgz7v5/vbOC6mdkKDdcDW77+53Tqkwf1+fnf6NjM6RIaebuyg4pA7qvs4KB9ks5p&#10;CCEWRVH6eoTDKLsjjOI7VIYmjJPvmEJDwvIXOthYv178vA4qQQrD5A+ormt1UkGQ/Utl3X4udc7c&#10;cOrFx5R1D2JMvIR6OndQG75JP+xGnUr/wnIHpV2pYwW+DCtpKBvIu0hA76b9d65OpXQSa/bz85tp&#10;e3MdvpLszeoSFSeeJ/9JpSvEoiI/exX5Txf5+WUqy8s2qLifX63izHLa10H+ZbL7yYRObTTO3Hh0&#10;UVf+IrJIlQ3k9Tq3aEdn319Jbe+UtfHbNxblqdfLrM6f3VXHSrlY53bg/J7QNgfyk6p++4Qs2t/Z&#10;1yPiGUWaPL8xltFvZq0fmEIT5J+gffl9qv91Kt4LCAvKePJatQzyx3VOgZ9PVdoBVDuMtKD9fopj&#10;G26jto2q44jbF7S/Vfqa5QL5H2oJJmSb1ns37et76Dd/u07tFhqzPBjLT6Rt/DSl6WOJ9ueCAo1n&#10;w0lvEcbpD3VQIUSyiwTjr3RUCc309PQrdLQiNExLJHc2w/QLCAuR/adKtKm0g4RvrigHsQd0hXFQ&#10;Kb/8f+jHelfZFgZhjE0xZn6QfU+FfTpIvGx14St/UuSlryt9YXySl/H2HiVkHAd8wMN8+XfUnofL&#10;+Hj+Narjv1XYk19V/mP5m3T89sbay5aUvmBE/GIZ9+TX6QC+pZIfyM+VcYSD/EMq3QQnS+mTby7D&#10;4/JtjeCS47vqWJUt0yU7lPn0e9iY+3ui/fYyPJ68RuVznMGdTMQDeU1jjH5Xe/2AhQYGgeDwmjxQ&#10;+XXwsQJwHCB8Aokag/3L+QzXa4a99pl0rIyR/Tn9fleU7QvyH5btY182EKQTKozt82Wqwry/Bl06&#10;qbjc2pgURxp5C0BsxtPxskGwEzccpXMqoCeig4rJycnDRZiUSk+XSpvCKPmkjqIH9CIdLLHrMGmF&#10;SeefGQeO2aa5gOvCPy8Yb5/StY411INDGAenCdK8/Esq7OVPlP7jcVEH/kVAUfYRJWYw9FzYl4Um&#10;yJXQliBtot0R1CJelGGhweMDjJkPzDiHef18qTgilpRCU/nX1P6MHbepy7fT6nxsAhJN9oONxYX4&#10;15U10+x8U2gY28fs0TCqTPsbOtZNkf8tHdNxo1czrNBMUK/GBulmT419z7Ae/1jTPpaE6g30h3BB&#10;6QOGGaMZz84uysmLVd5rawR/XhnLfqtsqNFYiMi6des6Ck6EUbqX7FM6ih7JySQmFZ9ekN+pdLn1&#10;VSHS9+qkCiRQ3xMifpTE5gKd1Gicc8kL69o2a3z516qeoF3treESjevHvw/Cnix7agqk+fIBFeaD&#10;G88GBSQQXBYgXGeg7NGkZ6g4U/h8XseqB05HaD6u4sDMB2acw10mX9Dp0dClHsP5jB23qcu30+p8&#10;enHm5UdX/OvK9svHjQnE51JovPzBsg7bAnF84TNAaIDZO0XPk0G8TmhMMH6o/KinOB6/uOLTT2i8&#10;bESFg/wR9acZJCtU/IAKzRrxnLKR3FBCRFH12tNgw4YNR5HYfCmquSwiMVkyHcenkZicDtuWJL+q&#10;s/qCXk4UpeW4hBC5t3mzfsbmZKP7Z7Rx1nA9gdzT8HYUPTcvu6RSd7kufW3LDyOOpi9XccA+MC87&#10;VafSQa273HwQAF++Ry1ZaGyKeuZGaPz2T1T4LHGcioMJOjDBUEIzYDCYT8Kx3FPxIDtHxX25S8WB&#10;XaeNl1+ntgtg3KnwL3p0XNaXL1NxX/6xigey6F3gUQgV178F+8+d0BxW5NF+MFm5ZXGlXk/3uNFj&#10;BNh+M998XMNMBwj7+d061p0PEA+yYqjCFuN+QuPTfirCxc0UX35XxQ+o0HADuZEafeJfqZbadFYF&#10;EhYSlPgRIZJVOqmWqalsKQnP7a0w3q6TFCJK3426hSiewaF6Wq1W8iG6HHtCOTAT2UvLdnrZ/+rU&#10;2ePJvLLtbCZ2Hq7/Tdakv17m2fBdLDZcj4P5EBoQyC+WaWbeMEKDgWROw3bU4ec3lT6F3006p4DT&#10;e2GWhWHQ0sTP/r2SH2TVyw8zbzT1Cx9DaMybCth/MxEanNy2L8N18tACx2Fe1hm7svNgo5ceo9KB&#10;p8d8YMAMM36elOkYpwzyr5U+/S+dCqFkG5e6Fy3VTZz5x+cBT7Ih2Lat0zuhy5v3x3H82zo6Y3AJ&#10;poMVKP2xXqJG/9RXle310tfqVIfDsWDxszeWJy26pj0QUTJNvYwvNqNkC+KbNm16VjNMP60yCRHH&#10;b6Feyg7q2XQuE3pAPaQPYkm+zyyW6RlhmKxDGJDA7MMtbx2th8dDYA6HY4FTikxevUTpw9at4vSp&#10;qamlOtqYjuNT0Ptoimhrz16IAXzCKNkphHxBM0zKywARZuUgGYnQ4Ftw3Pag/W6d4nA4Fhx+e7Q8&#10;WYdki3GbWoTpfUmSnADhECJ+ALe3hxUaWDPMbmuJ5ObiLlNxxwph5TQM3PYZtN/hcMw3szhRebCX&#10;lg+TKHyHRYPNfJamF3aZME4vpfpu1pdSh7VayYWF5wDwrAG3f1X6Kzp1KNQAtzNnh6b9jj4N5gk+&#10;SfHY/BCQiKinEXFb2xYLZVF6DcZxlHMfWq3w9+yyYZTu4fpbYfInynEYeBtgM8BevzNnh4rF9Meu&#10;T4Onnv2L1xy7e2mw+YbnnvvSRmPycJ3cEwz+8uBtXeNheKgvjrOBb99CVMIw+XBdHZSnBphFFNU+&#10;zGeza4n/4d3LJvbDdJLD4Vgo7F7if2omJ6iIk8+oJQlAnUDAhEjfiqUq0IPJyckj4UOC8gOzrGnw&#10;E3H6FVVgAA8+e/w3ndA4HAsUPjmHFhqR3otlM4y/XicObELkarCYej8vF1H8wTDMrgjjeAfSAF4r&#10;IBH517qybFT2CLLifaEB7Dlm9DgnNA7HAmWmQkM9EPVawNTU1LI6cYCJsBCjVivejCVAOpbT09Mv&#10;xvLiiy89BrfG7bJsuAsFv5nghOYpAC+bBvIbDV/+mU6ZP7x2pkOOgx1baLgn0gsh4n/Uwb4DqTyg&#10;q8JJ53UEzqcezXXw4bht2p2pnfBqC/V2eD1g1kJjDiTDguwhnTO/vHJL8Qb5QmKGg+sDsfe1+U6Y&#10;TdAe/hGHmTKWrNChgrneTkcVPjl3LQnUKwAbN248WmUQCLfC+ArqxfyYLmGeizQhkspUCXUiYRuV&#10;fY52H8q/1YqKF/4Isz1hnE6xD56zwUuWYRTfhrz9orHooZUrlz+4zJv5qwj2QTYycsQBOfAW4jrn&#10;uk0zqe+pFJoDsa8PZfbtPO7bT+xcth+mk0rohP4p9RiKaRA0JDr362AJn/y9TLsp8CJlnQ/btm2i&#10;8k/TDJN/0EEFidYiuqz6DLVjp05SPL5z8Ype2zGQuoMOE1RhQikGrzpgSgk/f696oY1BWT+/l/Le&#10;o/LsutSbz3J9w8tvqrz9Cz+8WImX6TDFBE8xgGWQX2T4/EyVV+tJ/TKON5b9dqT8AGbPUy9ual+8&#10;4Q7wsmQxE9/9Zd6onvHQXCfMxG/7lfwR+WtFunyA7EedNsmPqHSAeNB+iNpCx0iPJ7rhU8eIOL4o&#10;jxnn8CkemZZCgzfqA1nMPMiY9XjyLUXZ7RvJ7320vaMqHWleLlSd7D8inlnZLsasz2/von35YGcb&#10;83fqHL2Nat9P0aXdx2hbBz4v5iAev3HxWfYJihM+jLLOm8MG27ZtO4EWXZcydEn1h7ZowIq84nY4&#10;ECK7mcRLPTlsWivM3qZdKtg9KBNa5yd0e9SEQPtuOE7uu3FpZ5a7YTEPMhNOx2v15qxw3vY30cH3&#10;LhWGTyUvWzqwPlDnY6cNGx8nEah7W1otITTtW1SYMeux67Qx8z25nU7iq3SsQIllXMygOKguAB/T&#10;GLusn//pcEJDghbIHxfhPuA3myBBYuz1cTzIr6b1qvf4SiCsEELQVU7eQL/5yTrm6MMitfNgXv5K&#10;JJAwdOYtqQFPAutgLVT+ebh9raPoBZWixT2iqalsGfmVcwbX0Yyi36DFcBOS8zbYB8Iw1JXhOW+A&#10;WbdpnGdTpu0/jA7CzjSbpm/fcpph4578igrbBiA09jgI5wEzXMcg30C+mnpLxRzBg+oCvXy60iEg&#10;QwgNZuXD3Lt1BG1raowhhMZOB152HvVMi/mY7PxAXu6EZljUj6CtBhKH3eh10FJdMpBAPAN3nVRm&#10;H9DboEul01txejnizWakJn+mtO9iOYgoTstuuTnoWwu3H5Nzz5S67cYlCk/E1GO/KOryOM3OM+P9&#10;yjHDxnGZMZ5tVWGbuRaac5KiB8ng+11B+49UeFBdoJePnT4iTqwIjXmJBth/oj1OefeosAnulJnb&#10;7WUXDi009pzG6lMx289WYbucE5oZgJ2FHWjtRBIWjNE8ag7IMq1W55kYE7rU+RwJ0ckkMs8XYXon&#10;9X7uop7J5yn9YRKY++hy5yMkOGfDrxnGd5HvmC5aAevVwRIRpddrwate1vny1rr2Dw3KYfpHHDBB&#10;+2oVX5u9ROfiSwXLK3Wb87iq9RpjL758rLE6LmaCQ95qfScJB73f7ox3mfUxdtpM4ggHhgislnri&#10;7gFCgxnxx9MJHeumbp2YtxaMydO62jAI+GBfs63YVMw6Ny6vp+OwMx6H/WgOBpt1B/m3u9Y7nr9V&#10;x4rZ5wK5ky7ztPhOHk4+e4cSmsJ3v/o6BMA8u/a6TJzQzBDsQBgGDTV1vRaMr+ggiUrc+axGDUoU&#10;4uwO8gtEHK9vhuktrTAWJD69J4AmSEhqJ8FiNmzYcRSJWPe0h/4sZ9rD9KUwPuh7gYm9g+xcNbM/&#10;wweeJ19BB92rVdikEK9iQjDMZsdgfTaYHc1Pzy8Ha22fQXHMAYwBTHxihME2mVOIArscBosnSDTq&#10;qGsnJl3HetZs79+eOuBjmjm9pfpMinxjOan7qHUJP9ZewZf3XeuakItVWfxGvL1on5euL+ohAWGB&#10;BBAjP7ugnJTerg+fn0FZu3dj+2Eg396/jj7gn41PWK+YlrClL3Go17HI/l4TQz2TVeZzMiaUdysP&#10;9tqmXSpMCnEkP3k8NJ78r7LdB4IDtV6H46CFT9ghTp5WmFyIia50FD2dR3SwC7pUOkuE2X2tkK6T&#10;exBFyT14WlhHVW9IB3uDf35ur5+rd7DmnaBdfLjN4XDMAD5x8UWAHjTDZC/1ctTlw7SIK1+WFHFy&#10;K/VKOpNC92F6evqkXoO8VP8vQWwuuuii8tZ4l/hwW2EOh+Mgws9uLE9eX96gU0uod/IqIeLz+aRv&#10;tXrPGSPEJceH6sni+MsiTm9XFqXXUh0j2mUgtJ7HwjD7AMK03s7k505kHI6DHHzatRSbvHy5kXor&#10;5ZOUdZc2YZj8bRSlrw+jtPwy5bD06tkAWu9nqYdj3enRtjIr5yx2OBwHG3iMvBSbzofApqP0+hYJ&#10;SjNMO98UMoAA4ZtMJAydD6sRJCQPkxC9+R3vEEvqRKoZRSNRnO6hHs9HdVI35kezYHx3wuFwHMR4&#10;8rOVE3sA+GRunYgAkSSvESL5Z4TrfIRI747j+JRpEa+trcPLL6u0Be+sOByOpwmr8WyGcYL7neds&#10;bKiXcz/1SDoPTlmEUbIbA8nNZtT1gJgQsRIhQL2h6nMJ/ElZNofD8TTFk8X3m9mC/DqdUxJG6cf1&#10;+0m1cE8Fl1H2N7ibIqneJsbDW+b6YAdi8iWHwzHPlN9pNk/+/NHy6co+iDD9ZhhmV1FvRT21ijtS&#10;FO6eSiDI/7JrHX1utTscjqcreLMZX7S0BQHmpdeod1iGxZcvo97SY7V1+bL2aWSHw3GoEcjpWpF4&#10;Mha0T9K1OxwORw1B/oVa8ehv5+nSDofD4XA4HA6Hw+FwOBwOh8PhcDgcDofD4XA4HA7Hk6PR+H8N&#10;2A1q3DpdUQAAAABJRU5ErkJgglBLAwQUAAYACAAAACEAnJkTqd0AAAAKAQAADwAAAGRycy9kb3du&#10;cmV2LnhtbEyPy07DMBBF90j8gzVI7KhdRB9J41QIwa4sCHyAa0+TqPY4sp0m/XvcFaxGozm6c261&#10;n51lFwyx9yRhuRDAkLQ3PbUSfr4/nrbAYlJklPWEEq4YYV/f31WqNH6iL7w0qWU5hGKpJHQpDSXn&#10;UXfoVFz4ASnfTj44lfIaWm6CmnK4s/xZiDV3qqf8oVMDvnWoz83oJOjxED7P7fr67uykW38wsWmM&#10;lI8P8+sOWMI5/cFw08/qUGenox/JRGYlFGJVZFTCyzLPGyAKsQF2lLBdbYDXFf9fof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a0bOid4CAAAoBgAADgAAAAAA&#10;AAAAAAAAAAA6AgAAZHJzL2Uyb0RvYy54bWxQSwECLQAKAAAAAAAAACEAZoKhNxsTAAAbEwAAFAAA&#10;AAAAAAAAAAAAAABEBQAAZHJzL21lZGlhL2ltYWdlMS5wbmdQSwECLQAUAAYACAAAACEAnJkTqd0A&#10;AAAKAQAADwAAAAAAAAAAAAAAAACRGAAAZHJzL2Rvd25yZXYueG1sUEsBAi0AFAAGAAgAAAAhAKom&#10;Dr68AAAAIQEAABkAAAAAAAAAAAAAAAAAmxkAAGRycy9fcmVscy9lMm9Eb2MueG1sLnJlbHNQSwUG&#10;AAAAAAYABgB8AQAAjhoAAAAA&#10;" stroked="f" strokeweight="1pt">
              <v:fill r:id="rId2" o:title="" recolor="t" rotate="t" type="frame"/>
              <w10:wrap type="through"/>
            </v:rect>
          </w:pict>
        </mc:Fallback>
      </mc:AlternateContent>
    </w:r>
  </w:p>
  <w:p w14:paraId="3853333D" w14:textId="7E63B502" w:rsidR="00DA53E6" w:rsidRDefault="00DA53E6" w:rsidP="00EF07B4">
    <w:pPr>
      <w:pStyle w:val="Footer"/>
      <w:ind w:left="-284"/>
    </w:pPr>
    <w:r w:rsidRPr="000A0779">
      <w:rPr>
        <w:rFonts w:cstheme="minorHAnsi"/>
        <w:noProof/>
        <w:sz w:val="2"/>
        <w:szCs w:val="2"/>
      </w:rPr>
      <w:drawing>
        <wp:anchor distT="0" distB="0" distL="114300" distR="114300" simplePos="0" relativeHeight="251667456" behindDoc="1" locked="0" layoutInCell="1" allowOverlap="1" wp14:anchorId="6AE16DFE" wp14:editId="677D6F6D">
          <wp:simplePos x="0" y="0"/>
          <wp:positionH relativeFrom="page">
            <wp:posOffset>62865</wp:posOffset>
          </wp:positionH>
          <wp:positionV relativeFrom="page">
            <wp:posOffset>10111464</wp:posOffset>
          </wp:positionV>
          <wp:extent cx="7519035" cy="36512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3">
                    <a:extLst>
                      <a:ext uri="{28A0092B-C50C-407E-A947-70E740481C1C}">
                        <a14:useLocalDpi xmlns:a14="http://schemas.microsoft.com/office/drawing/2010/main" val="0"/>
                      </a:ext>
                    </a:extLst>
                  </a:blip>
                  <a:srcRect r="18384"/>
                  <a:stretch>
                    <a:fillRect/>
                  </a:stretch>
                </pic:blipFill>
                <pic:spPr bwMode="auto">
                  <a:xfrm>
                    <a:off x="0" y="0"/>
                    <a:ext cx="7519035" cy="365125"/>
                  </a:xfrm>
                  <a:prstGeom prst="rect">
                    <a:avLst/>
                  </a:prstGeom>
                  <a:noFill/>
                </pic:spPr>
              </pic:pic>
            </a:graphicData>
          </a:graphic>
          <wp14:sizeRelH relativeFrom="page">
            <wp14:pctWidth>0</wp14:pctWidth>
          </wp14:sizeRelH>
          <wp14:sizeRelV relativeFrom="page">
            <wp14:pctHeight>0</wp14:pctHeight>
          </wp14:sizeRelV>
        </wp:anchor>
      </w:drawing>
    </w:r>
    <w:r w:rsidRPr="00226FFA">
      <w:rPr>
        <w:rFonts w:eastAsiaTheme="minorEastAsia" w:cstheme="minorHAnsi"/>
        <w:b/>
        <w:color w:val="FFFF00"/>
        <w:spacing w:val="-1"/>
        <w:sz w:val="26"/>
        <w:szCs w:val="26"/>
        <w:lang w:val="en-US"/>
      </w:rPr>
      <w:t>25</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 xml:space="preserve"> 27</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Burdekin Ave,</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Murray</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Bridge,</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SA,</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5253      Ph:</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8531</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3090     Mob:</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0447</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071</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864</w:t>
    </w:r>
  </w:p>
  <w:p w14:paraId="60899FA2" w14:textId="33303E3C" w:rsidR="00DA53E6" w:rsidRDefault="00DA5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63C6" w14:textId="77777777" w:rsidR="00226FFA" w:rsidRDefault="00226FFA" w:rsidP="00226FFA">
      <w:pPr>
        <w:spacing w:after="0" w:line="240" w:lineRule="auto"/>
      </w:pPr>
      <w:r>
        <w:separator/>
      </w:r>
    </w:p>
  </w:footnote>
  <w:footnote w:type="continuationSeparator" w:id="0">
    <w:p w14:paraId="33334413" w14:textId="77777777" w:rsidR="00226FFA" w:rsidRDefault="00226FFA" w:rsidP="0022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62A5" w14:textId="77777777" w:rsidR="00DA53E6" w:rsidRPr="000A0779" w:rsidRDefault="00DA53E6" w:rsidP="00DA53E6">
    <w:pPr>
      <w:widowControl w:val="0"/>
      <w:tabs>
        <w:tab w:val="left" w:pos="5494"/>
      </w:tabs>
      <w:autoSpaceDE w:val="0"/>
      <w:autoSpaceDN w:val="0"/>
      <w:spacing w:after="0" w:line="300" w:lineRule="exact"/>
      <w:contextualSpacing/>
      <w:rPr>
        <w:rFonts w:cstheme="minorHAnsi"/>
        <w:b/>
        <w:color w:val="FFFF00"/>
        <w:sz w:val="32"/>
        <w:szCs w:val="32"/>
      </w:rPr>
    </w:pPr>
    <w:r w:rsidRPr="000A0779">
      <w:rPr>
        <w:rFonts w:cstheme="minorHAnsi"/>
        <w:noProof/>
        <w:sz w:val="24"/>
        <w:szCs w:val="24"/>
      </w:rPr>
      <w:drawing>
        <wp:anchor distT="0" distB="0" distL="114300" distR="114300" simplePos="0" relativeHeight="251665408" behindDoc="1" locked="0" layoutInCell="1" allowOverlap="1" wp14:anchorId="6E4018EC" wp14:editId="2C09132A">
          <wp:simplePos x="0" y="0"/>
          <wp:positionH relativeFrom="column">
            <wp:posOffset>-443474</wp:posOffset>
          </wp:positionH>
          <wp:positionV relativeFrom="paragraph">
            <wp:posOffset>-224448</wp:posOffset>
          </wp:positionV>
          <wp:extent cx="7568934" cy="1498209"/>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934" cy="1498209"/>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color w:val="FFFF00"/>
        <w:spacing w:val="1"/>
        <w:sz w:val="40"/>
        <w:szCs w:val="40"/>
      </w:rPr>
      <w:t xml:space="preserve">   </w:t>
    </w:r>
    <w:r w:rsidRPr="000A0779">
      <w:rPr>
        <w:rFonts w:cstheme="minorHAnsi"/>
        <w:b/>
        <w:color w:val="FFFF00"/>
        <w:spacing w:val="1"/>
        <w:sz w:val="40"/>
        <w:szCs w:val="40"/>
      </w:rPr>
      <w:t>Fraser</w:t>
    </w:r>
    <w:r w:rsidRPr="000A0779">
      <w:rPr>
        <w:rFonts w:cstheme="minorHAnsi"/>
        <w:b/>
        <w:color w:val="FFFF00"/>
        <w:sz w:val="40"/>
        <w:szCs w:val="40"/>
      </w:rPr>
      <w:t xml:space="preserve"> </w:t>
    </w:r>
    <w:r w:rsidRPr="000A0779">
      <w:rPr>
        <w:rFonts w:cstheme="minorHAnsi"/>
        <w:b/>
        <w:color w:val="FFFF00"/>
        <w:spacing w:val="1"/>
        <w:sz w:val="40"/>
        <w:szCs w:val="40"/>
      </w:rPr>
      <w:t xml:space="preserve">Park Primary </w:t>
    </w:r>
    <w:r w:rsidRPr="000A0779">
      <w:rPr>
        <w:rFonts w:cstheme="minorHAnsi"/>
        <w:b/>
        <w:color w:val="FFFF00"/>
        <w:spacing w:val="2"/>
        <w:sz w:val="40"/>
        <w:szCs w:val="40"/>
      </w:rPr>
      <w:t>School</w:t>
    </w:r>
    <w:r>
      <w:rPr>
        <w:rFonts w:cstheme="minorHAnsi"/>
        <w:b/>
        <w:color w:val="FFFF00"/>
        <w:spacing w:val="2"/>
        <w:sz w:val="40"/>
        <w:szCs w:val="40"/>
      </w:rPr>
      <w:tab/>
    </w:r>
  </w:p>
  <w:p w14:paraId="55A32144" w14:textId="6D0920B2" w:rsidR="00DA53E6" w:rsidRPr="000A0779" w:rsidRDefault="00DA53E6" w:rsidP="00515038">
    <w:pPr>
      <w:widowControl w:val="0"/>
      <w:tabs>
        <w:tab w:val="left" w:pos="6925"/>
      </w:tabs>
      <w:autoSpaceDE w:val="0"/>
      <w:autoSpaceDN w:val="0"/>
      <w:spacing w:before="300" w:after="0" w:line="380" w:lineRule="exact"/>
      <w:contextualSpacing/>
      <w:rPr>
        <w:rFonts w:cstheme="minorHAnsi"/>
        <w:b/>
        <w:color w:val="FFFF00"/>
        <w:sz w:val="32"/>
        <w:szCs w:val="32"/>
      </w:rPr>
    </w:pPr>
    <w:r w:rsidRPr="000A0779">
      <w:rPr>
        <w:rFonts w:cstheme="minorHAnsi"/>
        <w:b/>
        <w:color w:val="FFFF00"/>
        <w:spacing w:val="1"/>
        <w:sz w:val="28"/>
        <w:szCs w:val="28"/>
      </w:rPr>
      <w:t xml:space="preserve"> </w:t>
    </w:r>
    <w:r>
      <w:rPr>
        <w:rFonts w:cstheme="minorHAnsi"/>
        <w:b/>
        <w:color w:val="FFFF00"/>
        <w:spacing w:val="1"/>
        <w:sz w:val="28"/>
        <w:szCs w:val="28"/>
      </w:rPr>
      <w:t xml:space="preserve">   </w:t>
    </w:r>
    <w:r w:rsidRPr="000A0779">
      <w:rPr>
        <w:rFonts w:cstheme="minorHAnsi"/>
        <w:b/>
        <w:color w:val="FFFF00"/>
        <w:spacing w:val="1"/>
        <w:sz w:val="28"/>
        <w:szCs w:val="28"/>
      </w:rPr>
      <w:t xml:space="preserve"> Principal:</w:t>
    </w:r>
    <w:r w:rsidRPr="000A0779">
      <w:rPr>
        <w:rFonts w:cstheme="minorHAnsi"/>
        <w:b/>
        <w:color w:val="FFFF00"/>
        <w:sz w:val="28"/>
        <w:szCs w:val="28"/>
      </w:rPr>
      <w:t xml:space="preserve"> </w:t>
    </w:r>
    <w:r w:rsidRPr="000A0779">
      <w:rPr>
        <w:rFonts w:cstheme="minorHAnsi"/>
        <w:b/>
        <w:color w:val="FFFF00"/>
        <w:spacing w:val="1"/>
        <w:sz w:val="28"/>
        <w:szCs w:val="28"/>
      </w:rPr>
      <w:t>Kimberly Rathjen</w:t>
    </w:r>
    <w:r w:rsidR="00515038">
      <w:rPr>
        <w:rFonts w:cstheme="minorHAnsi"/>
        <w:b/>
        <w:color w:val="FFFF00"/>
        <w:spacing w:val="1"/>
        <w:sz w:val="28"/>
        <w:szCs w:val="28"/>
      </w:rPr>
      <w:tab/>
    </w:r>
  </w:p>
  <w:p w14:paraId="17F6D1A0" w14:textId="77777777" w:rsidR="00DA53E6" w:rsidRDefault="00DA5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F23"/>
    <w:multiLevelType w:val="hybridMultilevel"/>
    <w:tmpl w:val="B0320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7E297F"/>
    <w:multiLevelType w:val="hybridMultilevel"/>
    <w:tmpl w:val="46C68930"/>
    <w:lvl w:ilvl="0" w:tplc="07349A52">
      <w:start w:val="1"/>
      <w:numFmt w:val="bullet"/>
      <w:lvlText w:val=""/>
      <w:lvlJc w:val="left"/>
      <w:pPr>
        <w:tabs>
          <w:tab w:val="num" w:pos="417"/>
        </w:tabs>
        <w:ind w:left="397" w:hanging="340"/>
      </w:pPr>
      <w:rPr>
        <w:rFonts w:ascii="Symbol" w:hAnsi="Symbol" w:hint="default"/>
      </w:rPr>
    </w:lvl>
    <w:lvl w:ilvl="1" w:tplc="B88096AA" w:tentative="1">
      <w:start w:val="1"/>
      <w:numFmt w:val="bullet"/>
      <w:lvlText w:val="o"/>
      <w:lvlJc w:val="left"/>
      <w:pPr>
        <w:tabs>
          <w:tab w:val="num" w:pos="1440"/>
        </w:tabs>
        <w:ind w:left="1440" w:hanging="360"/>
      </w:pPr>
      <w:rPr>
        <w:rFonts w:ascii="Courier New" w:hAnsi="Courier New" w:hint="default"/>
      </w:rPr>
    </w:lvl>
    <w:lvl w:ilvl="2" w:tplc="6A8C1A6C" w:tentative="1">
      <w:start w:val="1"/>
      <w:numFmt w:val="bullet"/>
      <w:lvlText w:val=""/>
      <w:lvlJc w:val="left"/>
      <w:pPr>
        <w:tabs>
          <w:tab w:val="num" w:pos="2160"/>
        </w:tabs>
        <w:ind w:left="2160" w:hanging="360"/>
      </w:pPr>
      <w:rPr>
        <w:rFonts w:ascii="Wingdings" w:hAnsi="Wingdings" w:hint="default"/>
      </w:rPr>
    </w:lvl>
    <w:lvl w:ilvl="3" w:tplc="EACE5F58" w:tentative="1">
      <w:start w:val="1"/>
      <w:numFmt w:val="bullet"/>
      <w:lvlText w:val=""/>
      <w:lvlJc w:val="left"/>
      <w:pPr>
        <w:tabs>
          <w:tab w:val="num" w:pos="2880"/>
        </w:tabs>
        <w:ind w:left="2880" w:hanging="360"/>
      </w:pPr>
      <w:rPr>
        <w:rFonts w:ascii="Symbol" w:hAnsi="Symbol" w:hint="default"/>
      </w:rPr>
    </w:lvl>
    <w:lvl w:ilvl="4" w:tplc="39E6BA7C" w:tentative="1">
      <w:start w:val="1"/>
      <w:numFmt w:val="bullet"/>
      <w:lvlText w:val="o"/>
      <w:lvlJc w:val="left"/>
      <w:pPr>
        <w:tabs>
          <w:tab w:val="num" w:pos="3600"/>
        </w:tabs>
        <w:ind w:left="3600" w:hanging="360"/>
      </w:pPr>
      <w:rPr>
        <w:rFonts w:ascii="Courier New" w:hAnsi="Courier New" w:hint="default"/>
      </w:rPr>
    </w:lvl>
    <w:lvl w:ilvl="5" w:tplc="CF6A9A78" w:tentative="1">
      <w:start w:val="1"/>
      <w:numFmt w:val="bullet"/>
      <w:lvlText w:val=""/>
      <w:lvlJc w:val="left"/>
      <w:pPr>
        <w:tabs>
          <w:tab w:val="num" w:pos="4320"/>
        </w:tabs>
        <w:ind w:left="4320" w:hanging="360"/>
      </w:pPr>
      <w:rPr>
        <w:rFonts w:ascii="Wingdings" w:hAnsi="Wingdings" w:hint="default"/>
      </w:rPr>
    </w:lvl>
    <w:lvl w:ilvl="6" w:tplc="7E527F9C" w:tentative="1">
      <w:start w:val="1"/>
      <w:numFmt w:val="bullet"/>
      <w:lvlText w:val=""/>
      <w:lvlJc w:val="left"/>
      <w:pPr>
        <w:tabs>
          <w:tab w:val="num" w:pos="5040"/>
        </w:tabs>
        <w:ind w:left="5040" w:hanging="360"/>
      </w:pPr>
      <w:rPr>
        <w:rFonts w:ascii="Symbol" w:hAnsi="Symbol" w:hint="default"/>
      </w:rPr>
    </w:lvl>
    <w:lvl w:ilvl="7" w:tplc="1B1A2F34" w:tentative="1">
      <w:start w:val="1"/>
      <w:numFmt w:val="bullet"/>
      <w:lvlText w:val="o"/>
      <w:lvlJc w:val="left"/>
      <w:pPr>
        <w:tabs>
          <w:tab w:val="num" w:pos="5760"/>
        </w:tabs>
        <w:ind w:left="5760" w:hanging="360"/>
      </w:pPr>
      <w:rPr>
        <w:rFonts w:ascii="Courier New" w:hAnsi="Courier New" w:hint="default"/>
      </w:rPr>
    </w:lvl>
    <w:lvl w:ilvl="8" w:tplc="56A203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472EEB"/>
    <w:multiLevelType w:val="hybridMultilevel"/>
    <w:tmpl w:val="68BEC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576F17"/>
    <w:multiLevelType w:val="hybridMultilevel"/>
    <w:tmpl w:val="2BAE0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7D75E9"/>
    <w:multiLevelType w:val="hybridMultilevel"/>
    <w:tmpl w:val="98521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456362"/>
    <w:multiLevelType w:val="hybridMultilevel"/>
    <w:tmpl w:val="C3DA1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FA"/>
    <w:rsid w:val="001F2B3D"/>
    <w:rsid w:val="00226FFA"/>
    <w:rsid w:val="003D5CF1"/>
    <w:rsid w:val="00515038"/>
    <w:rsid w:val="007E0F2C"/>
    <w:rsid w:val="008D5E79"/>
    <w:rsid w:val="00C9792C"/>
    <w:rsid w:val="00DA53E6"/>
    <w:rsid w:val="00E87828"/>
    <w:rsid w:val="00EF0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EDB3"/>
  <w15:chartTrackingRefBased/>
  <w15:docId w15:val="{5263727D-C787-4CBF-81E1-BC4A87D9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FFA"/>
  </w:style>
  <w:style w:type="paragraph" w:styleId="Footer">
    <w:name w:val="footer"/>
    <w:basedOn w:val="Normal"/>
    <w:link w:val="FooterChar"/>
    <w:uiPriority w:val="99"/>
    <w:unhideWhenUsed/>
    <w:rsid w:val="0022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FFA"/>
  </w:style>
  <w:style w:type="paragraph" w:styleId="ListParagraph">
    <w:name w:val="List Paragraph"/>
    <w:basedOn w:val="Normal"/>
    <w:uiPriority w:val="34"/>
    <w:qFormat/>
    <w:rsid w:val="00DA5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Michael (Fraser Park Primary School)</dc:creator>
  <cp:keywords/>
  <dc:description/>
  <cp:lastModifiedBy>Walker, Michael (Fraser Park Primary School)</cp:lastModifiedBy>
  <cp:revision>3</cp:revision>
  <cp:lastPrinted>2023-10-09T02:49:00Z</cp:lastPrinted>
  <dcterms:created xsi:type="dcterms:W3CDTF">2023-10-09T02:49:00Z</dcterms:created>
  <dcterms:modified xsi:type="dcterms:W3CDTF">2023-10-09T02:50:00Z</dcterms:modified>
</cp:coreProperties>
</file>